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41" w:rsidRPr="007A7703" w:rsidRDefault="004C3E41" w:rsidP="007A7703">
      <w:pPr>
        <w:tabs>
          <w:tab w:val="left" w:pos="2375"/>
        </w:tabs>
        <w:jc w:val="both"/>
        <w:rPr>
          <w:rFonts w:ascii="Arial" w:hAnsi="Arial" w:cs="Arial"/>
          <w:sz w:val="24"/>
          <w:szCs w:val="24"/>
          <w:lang w:val="es-ES_tradnl"/>
        </w:rPr>
      </w:pPr>
      <w:bookmarkStart w:id="0" w:name="_GoBack"/>
      <w:bookmarkEnd w:id="0"/>
    </w:p>
    <w:p w:rsidR="004C3E41" w:rsidRPr="007A7703" w:rsidRDefault="008119ED" w:rsidP="007A7703">
      <w:pPr>
        <w:tabs>
          <w:tab w:val="left" w:pos="2375"/>
        </w:tabs>
        <w:jc w:val="both"/>
        <w:rPr>
          <w:rFonts w:ascii="Arial" w:hAnsi="Arial" w:cs="Arial"/>
          <w:sz w:val="24"/>
          <w:szCs w:val="24"/>
          <w:lang w:val="es-ES_tradnl"/>
        </w:rPr>
      </w:pPr>
      <w:r w:rsidRPr="007A7703">
        <w:rPr>
          <w:rFonts w:ascii="Arial" w:hAnsi="Arial" w:cs="Arial"/>
          <w:sz w:val="24"/>
          <w:szCs w:val="24"/>
          <w:lang w:val="es-ES_tradnl"/>
        </w:rPr>
        <w:t xml:space="preserve">PROYECTO DEL AREA: </w:t>
      </w:r>
      <w:r w:rsidRPr="007A7703">
        <w:rPr>
          <w:rFonts w:ascii="Arial" w:hAnsi="Arial" w:cs="Arial"/>
          <w:sz w:val="24"/>
          <w:szCs w:val="24"/>
          <w:lang w:val="es-ES_tradnl"/>
        </w:rPr>
        <w:tab/>
      </w:r>
      <w:r w:rsidR="00D54934">
        <w:rPr>
          <w:rFonts w:ascii="Arial" w:hAnsi="Arial" w:cs="Arial"/>
          <w:sz w:val="24"/>
          <w:szCs w:val="24"/>
          <w:lang w:val="es-ES_tradnl"/>
        </w:rPr>
        <w:t>Plantas M</w:t>
      </w:r>
      <w:r w:rsidRPr="007A7703">
        <w:rPr>
          <w:rFonts w:ascii="Arial" w:hAnsi="Arial" w:cs="Arial"/>
          <w:sz w:val="24"/>
          <w:szCs w:val="24"/>
          <w:lang w:val="es-ES_tradnl"/>
        </w:rPr>
        <w:t>edicinales</w:t>
      </w:r>
    </w:p>
    <w:p w:rsidR="004C3E41" w:rsidRPr="007A7703" w:rsidRDefault="004C3E41" w:rsidP="007A7703">
      <w:pPr>
        <w:jc w:val="both"/>
        <w:rPr>
          <w:rFonts w:ascii="Arial" w:hAnsi="Arial" w:cs="Arial"/>
          <w:sz w:val="24"/>
          <w:szCs w:val="24"/>
          <w:lang w:val="es-ES_tradnl"/>
        </w:rPr>
      </w:pPr>
      <w:r w:rsidRPr="007A7703">
        <w:rPr>
          <w:rFonts w:ascii="Arial" w:hAnsi="Arial" w:cs="Arial"/>
          <w:sz w:val="24"/>
          <w:szCs w:val="24"/>
          <w:lang w:val="es-ES_tradnl"/>
        </w:rPr>
        <w:t xml:space="preserve">JEFE DE AREA: </w:t>
      </w:r>
      <w:r w:rsidR="005759BE">
        <w:rPr>
          <w:rFonts w:ascii="Arial" w:hAnsi="Arial" w:cs="Arial"/>
          <w:sz w:val="24"/>
          <w:szCs w:val="24"/>
          <w:lang w:val="es-ES_tradnl"/>
        </w:rPr>
        <w:t>Héctor Iván Ballesteros Cano</w:t>
      </w:r>
    </w:p>
    <w:p w:rsidR="004C3E41" w:rsidRPr="007A7703" w:rsidRDefault="004C3E41" w:rsidP="007A7703">
      <w:pPr>
        <w:jc w:val="both"/>
        <w:rPr>
          <w:rFonts w:ascii="Arial" w:hAnsi="Arial" w:cs="Arial"/>
          <w:sz w:val="24"/>
          <w:szCs w:val="24"/>
          <w:lang w:val="es-ES_tradnl"/>
        </w:rPr>
      </w:pPr>
      <w:r w:rsidRPr="007A7703">
        <w:rPr>
          <w:rFonts w:ascii="Arial" w:hAnsi="Arial" w:cs="Arial"/>
          <w:sz w:val="24"/>
          <w:szCs w:val="24"/>
          <w:lang w:val="es-ES_tradnl"/>
        </w:rPr>
        <w:t xml:space="preserve">COORDINADOR DEL PROYECTO </w:t>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r>
      <w:r w:rsidRPr="007A7703">
        <w:rPr>
          <w:rFonts w:ascii="Arial" w:hAnsi="Arial" w:cs="Arial"/>
          <w:sz w:val="24"/>
          <w:szCs w:val="24"/>
          <w:lang w:val="es-ES_tradnl"/>
        </w:rPr>
        <w:softHyphen/>
        <w:t>:</w:t>
      </w:r>
      <w:r w:rsidR="003A25D1" w:rsidRPr="007A7703">
        <w:rPr>
          <w:rFonts w:ascii="Arial" w:hAnsi="Arial" w:cs="Arial"/>
          <w:sz w:val="24"/>
          <w:szCs w:val="24"/>
          <w:lang w:val="es-ES_tradnl"/>
        </w:rPr>
        <w:t xml:space="preserve"> Héctor Iván Ballesteros Cano</w:t>
      </w:r>
      <w:r w:rsidR="007321C0">
        <w:rPr>
          <w:rFonts w:ascii="Arial" w:hAnsi="Arial" w:cs="Arial"/>
          <w:sz w:val="24"/>
          <w:szCs w:val="24"/>
          <w:lang w:val="es-ES_tradnl"/>
        </w:rPr>
        <w:t xml:space="preserve">, </w:t>
      </w:r>
      <w:r w:rsidR="007321C0" w:rsidRPr="007A7703">
        <w:rPr>
          <w:rFonts w:ascii="Arial" w:hAnsi="Arial" w:cs="Arial"/>
          <w:sz w:val="24"/>
          <w:szCs w:val="24"/>
          <w:lang w:val="es-ES_tradnl"/>
        </w:rPr>
        <w:t>Humberto Fernández Montoya</w:t>
      </w:r>
    </w:p>
    <w:p w:rsidR="004C3E41" w:rsidRPr="007A7703" w:rsidRDefault="004C3E41" w:rsidP="007A7703">
      <w:pPr>
        <w:pStyle w:val="Prrafodelista"/>
        <w:numPr>
          <w:ilvl w:val="0"/>
          <w:numId w:val="1"/>
        </w:numPr>
        <w:jc w:val="both"/>
        <w:rPr>
          <w:rFonts w:ascii="Arial" w:hAnsi="Arial" w:cs="Arial"/>
          <w:sz w:val="24"/>
          <w:szCs w:val="24"/>
          <w:lang w:val="es-ES_tradnl"/>
        </w:rPr>
      </w:pPr>
      <w:r w:rsidRPr="007A7703">
        <w:rPr>
          <w:rFonts w:ascii="Arial" w:hAnsi="Arial" w:cs="Arial"/>
          <w:sz w:val="24"/>
          <w:szCs w:val="24"/>
          <w:lang w:val="es-ES_tradnl"/>
        </w:rPr>
        <w:t xml:space="preserve">TITULO DEL PROYECTO: </w:t>
      </w:r>
      <w:r w:rsidR="003A25D1" w:rsidRPr="007A7703">
        <w:rPr>
          <w:rFonts w:ascii="Arial" w:hAnsi="Arial" w:cs="Arial"/>
          <w:sz w:val="24"/>
          <w:szCs w:val="24"/>
          <w:lang w:val="es-ES_tradnl"/>
        </w:rPr>
        <w:t>Plantas Medicinales</w:t>
      </w:r>
    </w:p>
    <w:p w:rsidR="004C3E41" w:rsidRPr="007A7703" w:rsidRDefault="004C3E41" w:rsidP="007A7703">
      <w:pPr>
        <w:pStyle w:val="Prrafodelista"/>
        <w:jc w:val="both"/>
        <w:rPr>
          <w:rFonts w:ascii="Arial" w:hAnsi="Arial" w:cs="Arial"/>
          <w:sz w:val="24"/>
          <w:szCs w:val="24"/>
          <w:lang w:val="es-ES_tradnl"/>
        </w:rPr>
      </w:pPr>
    </w:p>
    <w:p w:rsidR="004C3E41" w:rsidRPr="007A7703" w:rsidRDefault="004C3E41" w:rsidP="007A7703">
      <w:pPr>
        <w:pStyle w:val="Prrafodelista"/>
        <w:numPr>
          <w:ilvl w:val="0"/>
          <w:numId w:val="1"/>
        </w:numPr>
        <w:jc w:val="both"/>
        <w:rPr>
          <w:rFonts w:ascii="Arial" w:hAnsi="Arial" w:cs="Arial"/>
          <w:sz w:val="24"/>
          <w:szCs w:val="24"/>
          <w:lang w:val="es-ES_tradnl"/>
        </w:rPr>
      </w:pPr>
      <w:r w:rsidRPr="007A7703">
        <w:rPr>
          <w:rFonts w:ascii="Arial" w:hAnsi="Arial" w:cs="Arial"/>
          <w:sz w:val="24"/>
          <w:szCs w:val="24"/>
          <w:lang w:val="es-ES_tradnl"/>
        </w:rPr>
        <w:t>CARACTERIZACIÓN</w:t>
      </w:r>
    </w:p>
    <w:p w:rsidR="00542AF7" w:rsidRPr="007A7703" w:rsidRDefault="00542AF7" w:rsidP="007A7703">
      <w:pPr>
        <w:jc w:val="both"/>
        <w:rPr>
          <w:rFonts w:ascii="Arial" w:hAnsi="Arial" w:cs="Arial"/>
          <w:color w:val="222222"/>
          <w:sz w:val="24"/>
          <w:szCs w:val="24"/>
        </w:rPr>
      </w:pPr>
      <w:r w:rsidRPr="007A7703">
        <w:rPr>
          <w:rFonts w:ascii="Arial" w:hAnsi="Arial" w:cs="Arial"/>
          <w:color w:val="222222"/>
          <w:sz w:val="24"/>
          <w:szCs w:val="24"/>
        </w:rPr>
        <w:br/>
        <w:t xml:space="preserve">El crecimiento y desarrollo de un pueblo es la expresión o demostración de sus saberes, esto nos lleva a observar los distintos estudios donde se discuten las costumbres y creencias que existen en una determinada población, cuyos conocimientos, o aportes van trascendiendo de generación en generación, donde se conserva una identidad cultural en la vida cotidiana de una comunidad, trasladando dichas costumbres del campo a la ciudad. </w:t>
      </w:r>
    </w:p>
    <w:p w:rsidR="00E0333A" w:rsidRPr="007A7703" w:rsidRDefault="00542AF7" w:rsidP="007A7703">
      <w:pPr>
        <w:jc w:val="both"/>
        <w:rPr>
          <w:rFonts w:ascii="Arial" w:hAnsi="Arial" w:cs="Arial"/>
          <w:color w:val="222222"/>
          <w:sz w:val="24"/>
          <w:szCs w:val="24"/>
        </w:rPr>
      </w:pPr>
      <w:r w:rsidRPr="007A7703">
        <w:rPr>
          <w:rFonts w:ascii="Arial" w:hAnsi="Arial" w:cs="Arial"/>
          <w:color w:val="222222"/>
          <w:sz w:val="24"/>
          <w:szCs w:val="24"/>
        </w:rPr>
        <w:t xml:space="preserve">A partir de varios estudios se obtuvo como resultado que para la mayoría de las comunidades urbanas aún conservan sus raíces culturales (arrastradas desde tiempos inmemoriales) en lo referente al uso de plantas medicinales, en busca de respuestas a sus problemas de salud. Las contribuciones campesinas que se han difundido de una familia a otra en el área de la medicina natural como una solución a ciertas enfermedades, optimizando la salud de las personas con cierta creencia en la efectividad de </w:t>
      </w:r>
      <w:r w:rsidR="00E0333A" w:rsidRPr="007A7703">
        <w:rPr>
          <w:rFonts w:ascii="Arial" w:hAnsi="Arial" w:cs="Arial"/>
          <w:color w:val="222222"/>
          <w:sz w:val="24"/>
          <w:szCs w:val="24"/>
        </w:rPr>
        <w:t xml:space="preserve">sus procedimientos curativos. </w:t>
      </w:r>
    </w:p>
    <w:p w:rsidR="00542AF7" w:rsidRPr="007A7703" w:rsidRDefault="00542AF7" w:rsidP="007A7703">
      <w:pPr>
        <w:jc w:val="both"/>
        <w:rPr>
          <w:rFonts w:ascii="Arial" w:hAnsi="Arial" w:cs="Arial"/>
          <w:sz w:val="24"/>
          <w:szCs w:val="24"/>
          <w:lang w:val="es-ES_tradnl"/>
        </w:rPr>
      </w:pPr>
      <w:r w:rsidRPr="007A7703">
        <w:rPr>
          <w:rFonts w:ascii="Arial" w:hAnsi="Arial" w:cs="Arial"/>
          <w:color w:val="222222"/>
          <w:sz w:val="24"/>
          <w:szCs w:val="24"/>
        </w:rPr>
        <w:t>Por ejemplo es común que en algunos casos ante una enfermedad se realicen remedios caseros, como primera opción para sanar un padecimiento o dolor esto sin dejar de lado los adelantos científicos y la eficacia de las in</w:t>
      </w:r>
      <w:r w:rsidR="00E0333A" w:rsidRPr="007A7703">
        <w:rPr>
          <w:rFonts w:ascii="Arial" w:hAnsi="Arial" w:cs="Arial"/>
          <w:color w:val="222222"/>
          <w:sz w:val="24"/>
          <w:szCs w:val="24"/>
        </w:rPr>
        <w:t xml:space="preserve">strucciones o recetas médicas. </w:t>
      </w:r>
      <w:r w:rsidRPr="007A7703">
        <w:rPr>
          <w:rFonts w:ascii="Arial" w:hAnsi="Arial" w:cs="Arial"/>
          <w:color w:val="222222"/>
          <w:sz w:val="24"/>
          <w:szCs w:val="24"/>
        </w:rPr>
        <w:t>En este aspecto es primordial reconocer los aportes campesinos como una alternativa factible, frente a las necesidades y peticiones del mundo actual, pues debido a la falta d</w:t>
      </w:r>
      <w:r w:rsidR="00E0333A" w:rsidRPr="007A7703">
        <w:rPr>
          <w:rFonts w:ascii="Arial" w:hAnsi="Arial" w:cs="Arial"/>
          <w:color w:val="222222"/>
          <w:sz w:val="24"/>
          <w:szCs w:val="24"/>
        </w:rPr>
        <w:t>e una investigación científica.</w:t>
      </w:r>
    </w:p>
    <w:p w:rsidR="003773D9" w:rsidRDefault="003773D9" w:rsidP="007A7703">
      <w:pPr>
        <w:jc w:val="both"/>
        <w:rPr>
          <w:rFonts w:ascii="Arial" w:hAnsi="Arial" w:cs="Arial"/>
          <w:sz w:val="24"/>
          <w:szCs w:val="24"/>
          <w:lang w:val="es-ES_tradnl"/>
        </w:rPr>
      </w:pPr>
    </w:p>
    <w:p w:rsidR="00C820D8" w:rsidRDefault="00C820D8" w:rsidP="007A7703">
      <w:pPr>
        <w:jc w:val="both"/>
        <w:rPr>
          <w:rFonts w:ascii="Arial" w:hAnsi="Arial" w:cs="Arial"/>
          <w:sz w:val="24"/>
          <w:szCs w:val="24"/>
          <w:lang w:val="es-ES_tradnl"/>
        </w:rPr>
      </w:pPr>
    </w:p>
    <w:p w:rsidR="00C820D8" w:rsidRDefault="00C820D8" w:rsidP="007A7703">
      <w:pPr>
        <w:jc w:val="both"/>
        <w:rPr>
          <w:rFonts w:ascii="Arial" w:hAnsi="Arial" w:cs="Arial"/>
          <w:sz w:val="24"/>
          <w:szCs w:val="24"/>
          <w:lang w:val="es-ES_tradnl"/>
        </w:rPr>
      </w:pPr>
    </w:p>
    <w:p w:rsidR="00C820D8" w:rsidRPr="007A7703" w:rsidRDefault="00C820D8" w:rsidP="007A7703">
      <w:pPr>
        <w:jc w:val="both"/>
        <w:rPr>
          <w:rFonts w:ascii="Arial" w:hAnsi="Arial" w:cs="Arial"/>
          <w:sz w:val="24"/>
          <w:szCs w:val="24"/>
          <w:lang w:val="es-ES_tradnl"/>
        </w:rPr>
      </w:pPr>
    </w:p>
    <w:p w:rsidR="009F79B3" w:rsidRPr="007A7703" w:rsidRDefault="004C3E41" w:rsidP="007A7703">
      <w:pPr>
        <w:jc w:val="both"/>
        <w:rPr>
          <w:rFonts w:ascii="Arial" w:hAnsi="Arial" w:cs="Arial"/>
          <w:sz w:val="24"/>
          <w:szCs w:val="24"/>
          <w:lang w:val="es-ES_tradnl"/>
        </w:rPr>
      </w:pPr>
      <w:r w:rsidRPr="007A7703">
        <w:rPr>
          <w:rFonts w:ascii="Arial" w:hAnsi="Arial" w:cs="Arial"/>
          <w:sz w:val="24"/>
          <w:szCs w:val="24"/>
          <w:lang w:val="es-ES_tradnl"/>
        </w:rPr>
        <w:lastRenderedPageBreak/>
        <w:t>2.1. JUSTIFICACIÓN</w:t>
      </w:r>
    </w:p>
    <w:p w:rsidR="009F79B3" w:rsidRPr="007A7703" w:rsidRDefault="009F79B3" w:rsidP="007A7703">
      <w:pPr>
        <w:spacing w:line="360" w:lineRule="auto"/>
        <w:jc w:val="both"/>
        <w:rPr>
          <w:rFonts w:ascii="Arial" w:hAnsi="Arial" w:cs="Arial"/>
          <w:sz w:val="24"/>
          <w:szCs w:val="24"/>
        </w:rPr>
      </w:pPr>
      <w:r w:rsidRPr="007A7703">
        <w:rPr>
          <w:rFonts w:ascii="Arial" w:hAnsi="Arial" w:cs="Arial"/>
          <w:sz w:val="24"/>
          <w:szCs w:val="24"/>
        </w:rPr>
        <w:t>“La gente  inconsciente e indiferente” Es parte importante del problema”</w:t>
      </w:r>
    </w:p>
    <w:p w:rsidR="009F79B3" w:rsidRPr="007A7703" w:rsidRDefault="009F79B3" w:rsidP="007A7703">
      <w:pPr>
        <w:spacing w:line="360" w:lineRule="auto"/>
        <w:jc w:val="both"/>
        <w:rPr>
          <w:rFonts w:ascii="Arial" w:hAnsi="Arial" w:cs="Arial"/>
          <w:sz w:val="24"/>
          <w:szCs w:val="24"/>
        </w:rPr>
      </w:pPr>
      <w:r w:rsidRPr="007A7703">
        <w:rPr>
          <w:rFonts w:ascii="Arial" w:hAnsi="Arial" w:cs="Arial"/>
          <w:sz w:val="24"/>
          <w:szCs w:val="24"/>
        </w:rPr>
        <w:t>La problemática ambiental que hoy tiene grandes repercusiones a nivel local, regional, nacional y mundial, nos invita a hacer un alto en el camino para tomar conciencia de las consecuencias que nos trae  el deterioro del planeta tierra, por la falta de valores ecológicos;  por tal razón ésta propuesta es pertinente y se justifica porque:</w:t>
      </w:r>
    </w:p>
    <w:p w:rsidR="009F79B3" w:rsidRPr="007A7703" w:rsidRDefault="009F79B3" w:rsidP="007A7703">
      <w:pPr>
        <w:pStyle w:val="Prrafodelista3"/>
        <w:spacing w:line="360" w:lineRule="auto"/>
        <w:ind w:left="0"/>
        <w:jc w:val="both"/>
        <w:rPr>
          <w:rFonts w:ascii="Arial" w:hAnsi="Arial" w:cs="Arial"/>
          <w:sz w:val="24"/>
          <w:szCs w:val="24"/>
        </w:rPr>
      </w:pPr>
      <w:r w:rsidRPr="007A7703">
        <w:rPr>
          <w:rFonts w:ascii="Arial" w:hAnsi="Arial" w:cs="Arial"/>
          <w:sz w:val="24"/>
          <w:szCs w:val="24"/>
        </w:rPr>
        <w:t>Se fomenta  conciencia y cultura donde se respete  y se cuide  la naturaleza, Se aprende valores ecológicos a través de los proyectos ambientales y productivos para  cuidar el entorno</w:t>
      </w:r>
    </w:p>
    <w:p w:rsidR="009F79B3" w:rsidRPr="007A7703" w:rsidRDefault="009F79B3" w:rsidP="007A7703">
      <w:pPr>
        <w:pStyle w:val="Prrafodelista3"/>
        <w:spacing w:line="360" w:lineRule="auto"/>
        <w:ind w:left="1125"/>
        <w:jc w:val="both"/>
        <w:rPr>
          <w:rFonts w:ascii="Arial" w:hAnsi="Arial" w:cs="Arial"/>
          <w:sz w:val="24"/>
          <w:szCs w:val="24"/>
        </w:rPr>
      </w:pPr>
    </w:p>
    <w:p w:rsidR="009F79B3" w:rsidRPr="007A7703" w:rsidRDefault="009F79B3" w:rsidP="007A7703">
      <w:pPr>
        <w:pStyle w:val="Prrafodelista3"/>
        <w:spacing w:line="360" w:lineRule="auto"/>
        <w:ind w:left="0"/>
        <w:jc w:val="both"/>
        <w:rPr>
          <w:rFonts w:ascii="Arial" w:hAnsi="Arial" w:cs="Arial"/>
          <w:sz w:val="24"/>
          <w:szCs w:val="24"/>
        </w:rPr>
      </w:pPr>
      <w:r w:rsidRPr="007A7703">
        <w:rPr>
          <w:rFonts w:ascii="Arial" w:hAnsi="Arial" w:cs="Arial"/>
          <w:sz w:val="24"/>
          <w:szCs w:val="24"/>
        </w:rPr>
        <w:t xml:space="preserve">Los estudiantes inmersos en estos proyectos sobre el cuidado e implementación de plantas medicinales sean los </w:t>
      </w:r>
      <w:r w:rsidR="003773D9" w:rsidRPr="007A7703">
        <w:rPr>
          <w:rFonts w:ascii="Arial" w:hAnsi="Arial" w:cs="Arial"/>
          <w:sz w:val="24"/>
          <w:szCs w:val="24"/>
        </w:rPr>
        <w:t>líderes</w:t>
      </w:r>
      <w:r w:rsidRPr="007A7703">
        <w:rPr>
          <w:rFonts w:ascii="Arial" w:hAnsi="Arial" w:cs="Arial"/>
          <w:sz w:val="24"/>
          <w:szCs w:val="24"/>
        </w:rPr>
        <w:t xml:space="preserve"> multiplicadores  de las propiedades que </w:t>
      </w:r>
      <w:r w:rsidR="003773D9" w:rsidRPr="007A7703">
        <w:rPr>
          <w:rFonts w:ascii="Arial" w:hAnsi="Arial" w:cs="Arial"/>
          <w:sz w:val="24"/>
          <w:szCs w:val="24"/>
        </w:rPr>
        <w:t>contienen</w:t>
      </w:r>
      <w:r w:rsidRPr="007A7703">
        <w:rPr>
          <w:rFonts w:ascii="Arial" w:hAnsi="Arial" w:cs="Arial"/>
          <w:sz w:val="24"/>
          <w:szCs w:val="24"/>
        </w:rPr>
        <w:t xml:space="preserve"> estas plantas y  sensibilicen  a toda la comunidad educativa para que podamos vivir en armonía con la naturaleza.</w:t>
      </w:r>
      <w:r w:rsidR="003773D9" w:rsidRPr="007A7703">
        <w:rPr>
          <w:rFonts w:ascii="Arial" w:hAnsi="Arial" w:cs="Arial"/>
          <w:sz w:val="24"/>
          <w:szCs w:val="24"/>
        </w:rPr>
        <w:t xml:space="preserve"> Y de esta manera Se incentive</w:t>
      </w:r>
      <w:r w:rsidRPr="007A7703">
        <w:rPr>
          <w:rFonts w:ascii="Arial" w:hAnsi="Arial" w:cs="Arial"/>
          <w:sz w:val="24"/>
          <w:szCs w:val="24"/>
        </w:rPr>
        <w:t xml:space="preserve"> la responsabilidad, el compromiso, liderazgo y trabajo en equipo</w:t>
      </w:r>
      <w:r w:rsidR="003773D9" w:rsidRPr="007A7703">
        <w:rPr>
          <w:rFonts w:ascii="Arial" w:hAnsi="Arial" w:cs="Arial"/>
          <w:sz w:val="24"/>
          <w:szCs w:val="24"/>
        </w:rPr>
        <w:t xml:space="preserve">;  </w:t>
      </w:r>
      <w:r w:rsidRPr="007A7703">
        <w:rPr>
          <w:rFonts w:ascii="Arial" w:hAnsi="Arial" w:cs="Arial"/>
          <w:sz w:val="24"/>
          <w:szCs w:val="24"/>
        </w:rPr>
        <w:t>Mejora</w:t>
      </w:r>
      <w:r w:rsidR="003773D9" w:rsidRPr="007A7703">
        <w:rPr>
          <w:rFonts w:ascii="Arial" w:hAnsi="Arial" w:cs="Arial"/>
          <w:sz w:val="24"/>
          <w:szCs w:val="24"/>
        </w:rPr>
        <w:t xml:space="preserve">ndo </w:t>
      </w:r>
      <w:r w:rsidRPr="007A7703">
        <w:rPr>
          <w:rFonts w:ascii="Arial" w:hAnsi="Arial" w:cs="Arial"/>
          <w:sz w:val="24"/>
          <w:szCs w:val="24"/>
        </w:rPr>
        <w:t xml:space="preserve"> las prácticas agrícolas y agroambientales en la institución educativa san José de </w:t>
      </w:r>
      <w:r w:rsidR="003773D9" w:rsidRPr="007A7703">
        <w:rPr>
          <w:rFonts w:ascii="Arial" w:hAnsi="Arial" w:cs="Arial"/>
          <w:sz w:val="24"/>
          <w:szCs w:val="24"/>
        </w:rPr>
        <w:t>Venecia</w:t>
      </w:r>
      <w:r w:rsidRPr="007A7703">
        <w:rPr>
          <w:rFonts w:ascii="Arial" w:hAnsi="Arial" w:cs="Arial"/>
          <w:sz w:val="24"/>
          <w:szCs w:val="24"/>
        </w:rPr>
        <w:t xml:space="preserve"> y su entorno natural.</w:t>
      </w:r>
    </w:p>
    <w:p w:rsidR="009F79B3" w:rsidRPr="007A7703" w:rsidRDefault="009F79B3" w:rsidP="007A7703">
      <w:pPr>
        <w:pStyle w:val="Prrafodelista3"/>
        <w:spacing w:line="360" w:lineRule="auto"/>
        <w:ind w:left="0"/>
        <w:jc w:val="both"/>
        <w:rPr>
          <w:rFonts w:ascii="Arial" w:hAnsi="Arial" w:cs="Arial"/>
          <w:sz w:val="24"/>
          <w:szCs w:val="24"/>
        </w:rPr>
      </w:pPr>
    </w:p>
    <w:p w:rsidR="009F79B3" w:rsidRPr="007A7703" w:rsidRDefault="003773D9" w:rsidP="007A7703">
      <w:pPr>
        <w:pStyle w:val="Prrafodelista3"/>
        <w:spacing w:line="360" w:lineRule="auto"/>
        <w:ind w:left="0"/>
        <w:jc w:val="both"/>
        <w:rPr>
          <w:rFonts w:ascii="Arial" w:hAnsi="Arial" w:cs="Arial"/>
          <w:sz w:val="24"/>
          <w:szCs w:val="24"/>
        </w:rPr>
      </w:pPr>
      <w:r w:rsidRPr="007A7703">
        <w:rPr>
          <w:rFonts w:ascii="Arial" w:hAnsi="Arial" w:cs="Arial"/>
          <w:sz w:val="24"/>
          <w:szCs w:val="24"/>
        </w:rPr>
        <w:t xml:space="preserve">A través de estos proyectos </w:t>
      </w:r>
      <w:r w:rsidR="009F79B3" w:rsidRPr="007A7703">
        <w:rPr>
          <w:rFonts w:ascii="Arial" w:hAnsi="Arial" w:cs="Arial"/>
          <w:sz w:val="24"/>
          <w:szCs w:val="24"/>
        </w:rPr>
        <w:t>Se fortalece la creatividad y el aprovechamiento de los recursos patrimoniales del medio en que vivimos.</w:t>
      </w:r>
      <w:r w:rsidRPr="007A7703">
        <w:rPr>
          <w:rFonts w:ascii="Arial" w:hAnsi="Arial" w:cs="Arial"/>
          <w:sz w:val="24"/>
          <w:szCs w:val="24"/>
        </w:rPr>
        <w:t xml:space="preserve"> Obteniendo </w:t>
      </w:r>
      <w:r w:rsidR="009F79B3" w:rsidRPr="007A7703">
        <w:rPr>
          <w:rFonts w:ascii="Arial" w:hAnsi="Arial" w:cs="Arial"/>
          <w:sz w:val="24"/>
          <w:szCs w:val="24"/>
        </w:rPr>
        <w:t xml:space="preserve">una visión mas clara de la importancia que tiene cuidar </w:t>
      </w:r>
      <w:r w:rsidRPr="007A7703">
        <w:rPr>
          <w:rFonts w:ascii="Arial" w:hAnsi="Arial" w:cs="Arial"/>
          <w:sz w:val="24"/>
          <w:szCs w:val="24"/>
        </w:rPr>
        <w:t xml:space="preserve">e implementar las plantas medicinales para que no desaparezca un patrimonio que ha permanecido por siempre en nuestra comunidad veneciana. Y </w:t>
      </w:r>
      <w:r w:rsidR="009F79B3" w:rsidRPr="007A7703">
        <w:rPr>
          <w:rFonts w:ascii="Arial" w:hAnsi="Arial" w:cs="Arial"/>
          <w:sz w:val="24"/>
          <w:szCs w:val="24"/>
        </w:rPr>
        <w:t>ser promotores de valores ecológicos en una comunidad sin conciencia ambiental.</w:t>
      </w:r>
    </w:p>
    <w:p w:rsidR="009F79B3" w:rsidRDefault="009F79B3" w:rsidP="007A7703">
      <w:pPr>
        <w:jc w:val="both"/>
        <w:rPr>
          <w:rFonts w:ascii="Arial" w:hAnsi="Arial" w:cs="Arial"/>
          <w:sz w:val="24"/>
          <w:szCs w:val="24"/>
          <w:lang w:val="es-CO"/>
        </w:rPr>
      </w:pPr>
    </w:p>
    <w:p w:rsidR="00C820D8" w:rsidRDefault="00C820D8" w:rsidP="007A7703">
      <w:pPr>
        <w:jc w:val="both"/>
        <w:rPr>
          <w:rFonts w:ascii="Arial" w:hAnsi="Arial" w:cs="Arial"/>
          <w:sz w:val="24"/>
          <w:szCs w:val="24"/>
          <w:lang w:val="es-CO"/>
        </w:rPr>
      </w:pPr>
    </w:p>
    <w:p w:rsidR="00C820D8" w:rsidRPr="007A7703" w:rsidRDefault="00C820D8" w:rsidP="007A7703">
      <w:pPr>
        <w:jc w:val="both"/>
        <w:rPr>
          <w:rFonts w:ascii="Arial" w:hAnsi="Arial" w:cs="Arial"/>
          <w:sz w:val="24"/>
          <w:szCs w:val="24"/>
          <w:lang w:val="es-CO"/>
        </w:rPr>
      </w:pPr>
    </w:p>
    <w:p w:rsidR="004C3E41" w:rsidRPr="007A7703" w:rsidRDefault="004C3E41" w:rsidP="007A7703">
      <w:pPr>
        <w:jc w:val="both"/>
        <w:rPr>
          <w:rFonts w:ascii="Arial" w:hAnsi="Arial" w:cs="Arial"/>
          <w:sz w:val="24"/>
          <w:szCs w:val="24"/>
          <w:lang w:val="es-ES_tradnl"/>
        </w:rPr>
      </w:pPr>
      <w:r w:rsidRPr="007A7703">
        <w:rPr>
          <w:rFonts w:ascii="Arial" w:hAnsi="Arial" w:cs="Arial"/>
          <w:sz w:val="24"/>
          <w:szCs w:val="24"/>
          <w:lang w:val="es-ES_tradnl"/>
        </w:rPr>
        <w:lastRenderedPageBreak/>
        <w:t xml:space="preserve">2.2.: MARCO INSTITUCIONAL, SOCIAL Y TEORICO: </w:t>
      </w:r>
    </w:p>
    <w:p w:rsidR="00202772" w:rsidRDefault="00863560" w:rsidP="007A7703">
      <w:pPr>
        <w:pStyle w:val="Prrafodelista"/>
        <w:jc w:val="both"/>
        <w:rPr>
          <w:rFonts w:ascii="Arial" w:hAnsi="Arial" w:cs="Arial"/>
          <w:noProof/>
          <w:sz w:val="24"/>
          <w:szCs w:val="24"/>
          <w:lang w:eastAsia="es-CO"/>
        </w:rPr>
      </w:pPr>
      <w:r>
        <w:rPr>
          <w:rFonts w:ascii="Arial" w:hAnsi="Arial" w:cs="Arial"/>
          <w:noProof/>
          <w:sz w:val="24"/>
          <w:szCs w:val="24"/>
          <w:lang w:eastAsia="es-ES"/>
        </w:rPr>
        <mc:AlternateContent>
          <mc:Choice Requires="wps">
            <w:drawing>
              <wp:anchor distT="0" distB="0" distL="114300" distR="114300" simplePos="0" relativeHeight="251659264" behindDoc="0" locked="0" layoutInCell="1" allowOverlap="1" wp14:anchorId="74B3EC7C" wp14:editId="358453DF">
                <wp:simplePos x="0" y="0"/>
                <wp:positionH relativeFrom="column">
                  <wp:posOffset>531495</wp:posOffset>
                </wp:positionH>
                <wp:positionV relativeFrom="paragraph">
                  <wp:posOffset>2211070</wp:posOffset>
                </wp:positionV>
                <wp:extent cx="2505075" cy="283845"/>
                <wp:effectExtent l="0" t="0" r="28575" b="20955"/>
                <wp:wrapNone/>
                <wp:docPr id="21" name="21 Cuadro de texto"/>
                <wp:cNvGraphicFramePr/>
                <a:graphic xmlns:a="http://schemas.openxmlformats.org/drawingml/2006/main">
                  <a:graphicData uri="http://schemas.microsoft.com/office/word/2010/wordprocessingShape">
                    <wps:wsp>
                      <wps:cNvSpPr txBox="1"/>
                      <wps:spPr>
                        <a:xfrm>
                          <a:off x="0" y="0"/>
                          <a:ext cx="2505075" cy="283845"/>
                        </a:xfrm>
                        <a:prstGeom prst="rect">
                          <a:avLst/>
                        </a:prstGeom>
                        <a:ln/>
                      </wps:spPr>
                      <wps:style>
                        <a:lnRef idx="2">
                          <a:schemeClr val="dk1"/>
                        </a:lnRef>
                        <a:fillRef idx="1001">
                          <a:schemeClr val="lt2"/>
                        </a:fillRef>
                        <a:effectRef idx="0">
                          <a:schemeClr val="dk1"/>
                        </a:effectRef>
                        <a:fontRef idx="minor">
                          <a:schemeClr val="dk1"/>
                        </a:fontRef>
                      </wps:style>
                      <wps:txbx>
                        <w:txbxContent>
                          <w:p w:rsidR="00863560" w:rsidRDefault="00863560" w:rsidP="00863560">
                            <w:pPr>
                              <w:jc w:val="center"/>
                            </w:pPr>
                            <w:r>
                              <w:t>Territorio Veneciano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1 Cuadro de texto" o:spid="_x0000_s1026" type="#_x0000_t202" style="position:absolute;left:0;text-align:left;margin-left:41.85pt;margin-top:174.1pt;width:197.2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" fillcolor="#eeece1 [3203]" strokecolor="black [3200]" strokeweight="2pt">
                <v:textbox>
                  <w:txbxContent>
                    <w:p w:rsidR="00863560" w:rsidRDefault="00863560" w:rsidP="00863560">
                      <w:pPr>
                        <w:jc w:val="center"/>
                      </w:pPr>
                      <w:r>
                        <w:t>Territorio Veneciano</w:t>
                      </w:r>
                    </w:p>
                  </w:txbxContent>
                </v:textbox>
              </v:shape>
            </w:pict>
          </mc:Fallback>
        </mc:AlternateContent>
      </w:r>
      <w:r>
        <w:rPr>
          <w:rFonts w:ascii="Arial" w:hAnsi="Arial" w:cs="Arial"/>
          <w:noProof/>
          <w:sz w:val="24"/>
          <w:szCs w:val="24"/>
          <w:lang w:eastAsia="es-ES"/>
        </w:rPr>
        <w:drawing>
          <wp:inline distT="0" distB="0" distL="0" distR="0" wp14:anchorId="49078A8D" wp14:editId="415B16FE">
            <wp:extent cx="2400300" cy="2083337"/>
            <wp:effectExtent l="133350" t="114300" r="152400" b="165100"/>
            <wp:docPr id="18" name="Imagen 18" descr="http://venecia-antioquia.gov.co/apc-aa-files/34366436653437376331326665303162/MAPA_GEOGRAFIC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necia-antioquia.gov.co/apc-aa-files/34366436653437376331326665303162/MAPA_GEOGRAFICO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490" cy="21156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863560">
        <w:rPr>
          <w:rFonts w:ascii="Arial" w:hAnsi="Arial" w:cs="Arial"/>
          <w:noProof/>
          <w:sz w:val="24"/>
          <w:szCs w:val="24"/>
          <w:lang w:eastAsia="es-CO"/>
        </w:rPr>
        <w:t xml:space="preserve"> </w:t>
      </w:r>
      <w:r>
        <w:rPr>
          <w:rFonts w:ascii="Arial" w:hAnsi="Arial" w:cs="Arial"/>
          <w:noProof/>
          <w:sz w:val="24"/>
          <w:szCs w:val="24"/>
          <w:lang w:eastAsia="es-ES"/>
        </w:rPr>
        <w:drawing>
          <wp:inline distT="0" distB="0" distL="0" distR="0" wp14:anchorId="5E8DEAF5" wp14:editId="057BAD4C">
            <wp:extent cx="2129621" cy="2076450"/>
            <wp:effectExtent l="133350" t="114300" r="137795" b="171450"/>
            <wp:docPr id="19" name="Imagen 19" descr="http://venecia-antioquia.gov.co/apc-aa-files/34366436653437376331326665303162/vene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necia-antioquia.gov.co/apc-aa-files/34366436653437376331326665303162/vene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9621"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63560" w:rsidRDefault="00863560" w:rsidP="007A7703">
      <w:pPr>
        <w:pStyle w:val="Prrafodelista"/>
        <w:jc w:val="both"/>
        <w:rPr>
          <w:rFonts w:ascii="Arial" w:hAnsi="Arial" w:cs="Arial"/>
          <w:sz w:val="24"/>
          <w:szCs w:val="24"/>
          <w:lang w:val="es-ES_tradnl"/>
        </w:rPr>
      </w:pPr>
    </w:p>
    <w:p w:rsidR="00863560" w:rsidRPr="009F3CA9" w:rsidRDefault="00863560" w:rsidP="00863560">
      <w:pPr>
        <w:autoSpaceDE w:val="0"/>
        <w:autoSpaceDN w:val="0"/>
        <w:adjustRightInd w:val="0"/>
        <w:spacing w:after="0" w:line="360" w:lineRule="auto"/>
        <w:jc w:val="center"/>
        <w:rPr>
          <w:rFonts w:ascii="Arial" w:hAnsi="Arial" w:cs="Arial"/>
          <w:b/>
          <w:bCs/>
          <w:sz w:val="18"/>
          <w:szCs w:val="18"/>
        </w:rPr>
      </w:pPr>
      <w:r w:rsidRPr="009F3CA9">
        <w:rPr>
          <w:rFonts w:ascii="Arial" w:hAnsi="Arial" w:cs="Arial"/>
          <w:b/>
          <w:bCs/>
          <w:sz w:val="18"/>
          <w:szCs w:val="18"/>
        </w:rPr>
        <w:t xml:space="preserve">Grafica </w:t>
      </w:r>
      <w:r>
        <w:rPr>
          <w:rFonts w:ascii="Arial" w:hAnsi="Arial" w:cs="Arial"/>
          <w:b/>
          <w:bCs/>
          <w:sz w:val="18"/>
          <w:szCs w:val="18"/>
        </w:rPr>
        <w:t>Número 3,4, Mapas de Venecia</w:t>
      </w:r>
    </w:p>
    <w:p w:rsidR="00863560" w:rsidRPr="007A7703" w:rsidRDefault="00863560" w:rsidP="007A7703">
      <w:pPr>
        <w:pStyle w:val="Prrafodelista"/>
        <w:jc w:val="both"/>
        <w:rPr>
          <w:rFonts w:ascii="Arial" w:hAnsi="Arial" w:cs="Arial"/>
          <w:sz w:val="24"/>
          <w:szCs w:val="24"/>
          <w:lang w:val="es-ES_tradnl"/>
        </w:rPr>
      </w:pPr>
    </w:p>
    <w:p w:rsidR="00202772" w:rsidRPr="007A7703" w:rsidRDefault="00202772" w:rsidP="007A7703">
      <w:pPr>
        <w:autoSpaceDE w:val="0"/>
        <w:autoSpaceDN w:val="0"/>
        <w:adjustRightInd w:val="0"/>
        <w:spacing w:after="0" w:line="360" w:lineRule="auto"/>
        <w:jc w:val="both"/>
        <w:rPr>
          <w:rFonts w:ascii="Arial" w:hAnsi="Arial" w:cs="Arial"/>
          <w:sz w:val="24"/>
          <w:szCs w:val="24"/>
        </w:rPr>
      </w:pPr>
      <w:r w:rsidRPr="007A7703">
        <w:rPr>
          <w:rFonts w:ascii="Arial" w:hAnsi="Arial" w:cs="Arial"/>
          <w:sz w:val="24"/>
          <w:szCs w:val="24"/>
        </w:rPr>
        <w:t xml:space="preserve">La institución educativa, debe su nombre a San José (padre putativo de Jesús), lleva este mismo nombre la actual Parroquia del municipio. </w:t>
      </w:r>
      <w:r w:rsidRPr="007A7703">
        <w:rPr>
          <w:rFonts w:ascii="Arial" w:hAnsi="Arial" w:cs="Arial"/>
          <w:sz w:val="24"/>
          <w:szCs w:val="24"/>
          <w:lang w:eastAsia="es-CO"/>
        </w:rPr>
        <w:t xml:space="preserve">Está ubicada en el kilómetro 2 sobre la salida para Medellín; sus teléfonos son: 849 19 04 - 849 10 40, es de carácter pública; tiene dos jornadas; la jornada de la Básica Primaria, estudia de 7:00 a.m. a 12:30 p.m. y también de 12:30 p.m. a 5:45 p.m. y la Básica Secundaria de 7:00 a 1:30 </w:t>
      </w:r>
      <w:proofErr w:type="gramStart"/>
      <w:r w:rsidRPr="007A7703">
        <w:rPr>
          <w:rFonts w:ascii="Arial" w:hAnsi="Arial" w:cs="Arial"/>
          <w:sz w:val="24"/>
          <w:szCs w:val="24"/>
          <w:lang w:eastAsia="es-CO"/>
        </w:rPr>
        <w:t>.;</w:t>
      </w:r>
      <w:proofErr w:type="gramEnd"/>
      <w:r w:rsidRPr="007A7703">
        <w:rPr>
          <w:rFonts w:ascii="Arial" w:hAnsi="Arial" w:cs="Arial"/>
          <w:sz w:val="24"/>
          <w:szCs w:val="24"/>
          <w:lang w:eastAsia="es-CO"/>
        </w:rPr>
        <w:t>p.m. atiende población desde el grado Preescolar al grado undécimo.</w:t>
      </w:r>
    </w:p>
    <w:p w:rsidR="00202772" w:rsidRPr="007A7703" w:rsidRDefault="00202772" w:rsidP="007A7703">
      <w:pPr>
        <w:spacing w:before="100" w:beforeAutospacing="1" w:after="100" w:afterAutospacing="1" w:line="360" w:lineRule="auto"/>
        <w:jc w:val="both"/>
        <w:rPr>
          <w:rFonts w:ascii="Arial" w:hAnsi="Arial" w:cs="Arial"/>
          <w:sz w:val="24"/>
          <w:szCs w:val="24"/>
          <w:lang w:eastAsia="es-CO"/>
        </w:rPr>
      </w:pPr>
      <w:r w:rsidRPr="007A7703">
        <w:rPr>
          <w:rFonts w:ascii="Arial" w:hAnsi="Arial" w:cs="Arial"/>
          <w:sz w:val="24"/>
          <w:szCs w:val="24"/>
          <w:lang w:eastAsia="es-CO"/>
        </w:rPr>
        <w:t xml:space="preserve">Cuenta con una planta física, donde  Laboran 23 docentes, personal administrativo, 2 coordinadores y un rector.  </w:t>
      </w:r>
    </w:p>
    <w:p w:rsidR="00202772" w:rsidRPr="007A7703" w:rsidRDefault="00202772" w:rsidP="007A7703">
      <w:pPr>
        <w:spacing w:before="100" w:beforeAutospacing="1" w:after="100" w:afterAutospacing="1" w:line="360" w:lineRule="auto"/>
        <w:jc w:val="both"/>
        <w:rPr>
          <w:rFonts w:ascii="Arial" w:hAnsi="Arial" w:cs="Arial"/>
          <w:sz w:val="24"/>
          <w:szCs w:val="24"/>
          <w:lang w:eastAsia="es-CO"/>
        </w:rPr>
      </w:pPr>
      <w:r w:rsidRPr="007A7703">
        <w:rPr>
          <w:rFonts w:ascii="Arial" w:hAnsi="Arial" w:cs="Arial"/>
          <w:sz w:val="24"/>
          <w:szCs w:val="24"/>
          <w:lang w:eastAsia="es-CO"/>
        </w:rPr>
        <w:t xml:space="preserve">La institución desarrolla dentro del marco de su propuesta curricular los proyectos </w:t>
      </w:r>
      <w:r w:rsidR="00781EF9" w:rsidRPr="007A7703">
        <w:rPr>
          <w:rFonts w:ascii="Arial" w:hAnsi="Arial" w:cs="Arial"/>
          <w:sz w:val="24"/>
          <w:szCs w:val="24"/>
          <w:lang w:eastAsia="es-CO"/>
        </w:rPr>
        <w:t>del medio ambiente y productivo</w:t>
      </w:r>
      <w:r w:rsidRPr="007A7703">
        <w:rPr>
          <w:rFonts w:ascii="Arial" w:hAnsi="Arial" w:cs="Arial"/>
          <w:sz w:val="24"/>
          <w:szCs w:val="24"/>
          <w:lang w:eastAsia="es-CO"/>
        </w:rPr>
        <w:t>.</w:t>
      </w:r>
    </w:p>
    <w:p w:rsidR="00202772" w:rsidRDefault="00202772" w:rsidP="007A7703">
      <w:pPr>
        <w:autoSpaceDE w:val="0"/>
        <w:autoSpaceDN w:val="0"/>
        <w:adjustRightInd w:val="0"/>
        <w:spacing w:after="0" w:line="360" w:lineRule="auto"/>
        <w:jc w:val="both"/>
        <w:rPr>
          <w:rFonts w:ascii="Arial" w:hAnsi="Arial" w:cs="Arial"/>
          <w:sz w:val="24"/>
          <w:szCs w:val="24"/>
        </w:rPr>
      </w:pPr>
      <w:r w:rsidRPr="007A7703">
        <w:rPr>
          <w:rFonts w:ascii="Arial" w:hAnsi="Arial" w:cs="Arial"/>
          <w:sz w:val="24"/>
          <w:szCs w:val="24"/>
        </w:rPr>
        <w:t xml:space="preserve">Con la expedición del código de los recursos naturales   renovables y de protección del medio ambiente (1974) se incorporan algunas disposiciones relacionadas con la educación ambiental, las cuales solo hasta 1978 se </w:t>
      </w:r>
      <w:r w:rsidRPr="007A7703">
        <w:rPr>
          <w:rFonts w:ascii="Arial" w:hAnsi="Arial" w:cs="Arial"/>
          <w:sz w:val="24"/>
          <w:szCs w:val="24"/>
        </w:rPr>
        <w:lastRenderedPageBreak/>
        <w:t xml:space="preserve">reglamentaron en el decreto 1337 implementando la educación ambiental débilmente, puesto que la limita a cursos de ecología, la preservación ambiental y de recursos naturales ya jornadas ambientales en los planes educativos. En desarrollo de los parámetros sobre educación ambiental esbozados en la Constitución de 1991, la Ley General de Educación (Ley 115 de 1994) y el Decreto 1743 de 1994 estipula  que la educación ambiental sea área obligatoria en los planteles públicos y privados de la educación formal en los niveles preescolar, básica y media, institucionalizando proyectos ambientales escolares, trazando sus principios rectores asignando su responsabilidad a la comunidad educativa. Se establece también en este decreto la asesoría y apoyo institucional, la formación de docentes, el servicio social obligatorio y el servicio militar obligatorio en educación ambiental. Por otro lado la Ley 70 de 1993 incorpora la dimensión ambiental en los programas de etnoeducación. Ante las expectativas inducidas por la carta política de 1991, que erigió al estado como un estado social con vocación ambiental y la garantía de participación de la comunidad en las decisiones que pueden afectarlo como unos derechos primordiales (art. 79), relacionado íntimamente con el derecho fundamental a la vida, surge la necesidad de desarrollar un programa en materia de Educación Ambiental, que prepare a las comunidades para que se apropien de su papel como participantes activos en la búsqueda del bien colectivo e individual a partir del conocimientos de los organismos de organización y participación comunitaria, planeación y gestión ambiental, identificación, formulación, seguimiento y evaluación de proyectos, tratando específicamente a los que se orientan a mejorar, mitigar, recuperar y conservar el medio ambiente, todo esto en el marco de la recuperación de la identidad cultural para fortalecer e impulsar con elementos prácticos la competitividad y por consiguiente la capacitación humanística que logre asumir con responsabilidad y convicción el mejoramiento de la calidad de vida. Dentro de esta perspectiva, se hace necesario implantar metodologías acordes con una pedagogía para la formación de una cultura democrática en la promoción y posicionamiento del Establecimiento Publico,  construyendo  estado desde lo local </w:t>
      </w:r>
      <w:r w:rsidRPr="007A7703">
        <w:rPr>
          <w:rFonts w:ascii="Arial" w:hAnsi="Arial" w:cs="Arial"/>
          <w:sz w:val="24"/>
          <w:szCs w:val="24"/>
        </w:rPr>
        <w:lastRenderedPageBreak/>
        <w:t>y desarrollando legitimidad y gobernabilidad a partir de la formulación de una Nueva Ética incluyente. Jugando un papel preponderante encaminado a fortalecer transversalmente, todos los Programas y Proyectos en las diferentes instituciones</w:t>
      </w:r>
      <w:r w:rsidR="00C820D8">
        <w:rPr>
          <w:rFonts w:ascii="Arial" w:hAnsi="Arial" w:cs="Arial"/>
          <w:sz w:val="24"/>
          <w:szCs w:val="24"/>
        </w:rPr>
        <w:t>.</w:t>
      </w:r>
    </w:p>
    <w:p w:rsidR="00C820D8" w:rsidRDefault="00C820D8" w:rsidP="007A7703">
      <w:pPr>
        <w:autoSpaceDE w:val="0"/>
        <w:autoSpaceDN w:val="0"/>
        <w:adjustRightInd w:val="0"/>
        <w:spacing w:after="0" w:line="360" w:lineRule="auto"/>
        <w:jc w:val="both"/>
        <w:rPr>
          <w:rFonts w:ascii="Arial" w:hAnsi="Arial" w:cs="Arial"/>
          <w:sz w:val="24"/>
          <w:szCs w:val="24"/>
        </w:rPr>
      </w:pPr>
    </w:p>
    <w:p w:rsidR="00863560" w:rsidRDefault="00863560" w:rsidP="007A7703">
      <w:pPr>
        <w:autoSpaceDE w:val="0"/>
        <w:autoSpaceDN w:val="0"/>
        <w:adjustRightInd w:val="0"/>
        <w:spacing w:after="0" w:line="360" w:lineRule="auto"/>
        <w:jc w:val="both"/>
        <w:rPr>
          <w:rFonts w:ascii="Arial" w:hAnsi="Arial" w:cs="Arial"/>
          <w:sz w:val="24"/>
          <w:szCs w:val="24"/>
        </w:rPr>
      </w:pPr>
    </w:p>
    <w:p w:rsidR="00863560" w:rsidRDefault="00863560" w:rsidP="007A7703">
      <w:pPr>
        <w:autoSpaceDE w:val="0"/>
        <w:autoSpaceDN w:val="0"/>
        <w:adjustRightInd w:val="0"/>
        <w:spacing w:after="0" w:line="360" w:lineRule="auto"/>
        <w:jc w:val="both"/>
        <w:rPr>
          <w:rFonts w:ascii="Arial" w:hAnsi="Arial" w:cs="Arial"/>
          <w:sz w:val="24"/>
          <w:szCs w:val="24"/>
        </w:rPr>
      </w:pPr>
    </w:p>
    <w:p w:rsidR="00863560" w:rsidRDefault="00863560" w:rsidP="007A7703">
      <w:pPr>
        <w:autoSpaceDE w:val="0"/>
        <w:autoSpaceDN w:val="0"/>
        <w:adjustRightInd w:val="0"/>
        <w:spacing w:after="0" w:line="360" w:lineRule="auto"/>
        <w:jc w:val="both"/>
        <w:rPr>
          <w:rFonts w:ascii="Arial" w:hAnsi="Arial" w:cs="Arial"/>
          <w:sz w:val="24"/>
          <w:szCs w:val="24"/>
        </w:rPr>
      </w:pPr>
    </w:p>
    <w:p w:rsidR="00863560" w:rsidRDefault="00863560" w:rsidP="007A7703">
      <w:pPr>
        <w:autoSpaceDE w:val="0"/>
        <w:autoSpaceDN w:val="0"/>
        <w:adjustRightInd w:val="0"/>
        <w:spacing w:after="0" w:line="360" w:lineRule="auto"/>
        <w:jc w:val="both"/>
        <w:rPr>
          <w:rFonts w:ascii="Arial" w:hAnsi="Arial" w:cs="Arial"/>
          <w:sz w:val="24"/>
          <w:szCs w:val="24"/>
        </w:rPr>
      </w:pPr>
    </w:p>
    <w:p w:rsidR="00863560" w:rsidRDefault="00863560" w:rsidP="007A7703">
      <w:pPr>
        <w:autoSpaceDE w:val="0"/>
        <w:autoSpaceDN w:val="0"/>
        <w:adjustRightInd w:val="0"/>
        <w:spacing w:after="0" w:line="360" w:lineRule="auto"/>
        <w:jc w:val="both"/>
        <w:rPr>
          <w:rFonts w:ascii="Arial" w:hAnsi="Arial" w:cs="Arial"/>
          <w:sz w:val="24"/>
          <w:szCs w:val="24"/>
        </w:rPr>
      </w:pPr>
    </w:p>
    <w:p w:rsidR="00863560" w:rsidRPr="007A7703" w:rsidRDefault="00863560" w:rsidP="007A7703">
      <w:pPr>
        <w:autoSpaceDE w:val="0"/>
        <w:autoSpaceDN w:val="0"/>
        <w:adjustRightInd w:val="0"/>
        <w:spacing w:after="0" w:line="360" w:lineRule="auto"/>
        <w:jc w:val="both"/>
        <w:rPr>
          <w:rFonts w:ascii="Arial" w:hAnsi="Arial" w:cs="Arial"/>
          <w:sz w:val="24"/>
          <w:szCs w:val="24"/>
        </w:rPr>
      </w:pPr>
    </w:p>
    <w:p w:rsidR="00202772" w:rsidRDefault="00202772" w:rsidP="007A7703">
      <w:pPr>
        <w:autoSpaceDE w:val="0"/>
        <w:autoSpaceDN w:val="0"/>
        <w:adjustRightInd w:val="0"/>
        <w:spacing w:after="0" w:line="360" w:lineRule="auto"/>
        <w:jc w:val="both"/>
        <w:rPr>
          <w:rFonts w:ascii="Arial" w:hAnsi="Arial" w:cs="Arial"/>
          <w:sz w:val="24"/>
          <w:szCs w:val="24"/>
        </w:rPr>
      </w:pPr>
    </w:p>
    <w:p w:rsidR="00202772" w:rsidRDefault="00202772"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Default="00A462EE" w:rsidP="007A7703">
      <w:pPr>
        <w:pStyle w:val="Prrafodelista"/>
        <w:jc w:val="both"/>
        <w:rPr>
          <w:rFonts w:ascii="Arial" w:hAnsi="Arial" w:cs="Arial"/>
          <w:sz w:val="24"/>
          <w:szCs w:val="24"/>
        </w:rPr>
      </w:pPr>
    </w:p>
    <w:p w:rsidR="00A462EE" w:rsidRPr="007A7703" w:rsidRDefault="00A462EE" w:rsidP="007A7703">
      <w:pPr>
        <w:pStyle w:val="Prrafodelista"/>
        <w:jc w:val="both"/>
        <w:rPr>
          <w:rFonts w:ascii="Arial" w:hAnsi="Arial" w:cs="Arial"/>
          <w:sz w:val="24"/>
          <w:szCs w:val="24"/>
        </w:rPr>
      </w:pPr>
    </w:p>
    <w:p w:rsidR="007A7703" w:rsidRPr="007A7703" w:rsidRDefault="007A7703" w:rsidP="007A7703">
      <w:pPr>
        <w:pStyle w:val="Prrafodelista"/>
        <w:jc w:val="both"/>
        <w:rPr>
          <w:rFonts w:ascii="Arial" w:hAnsi="Arial" w:cs="Arial"/>
          <w:sz w:val="24"/>
          <w:szCs w:val="24"/>
        </w:rPr>
      </w:pPr>
    </w:p>
    <w:p w:rsidR="00863560" w:rsidRPr="00BC6DEB" w:rsidRDefault="00863560" w:rsidP="00863560">
      <w:pPr>
        <w:spacing w:line="360" w:lineRule="auto"/>
        <w:ind w:left="142"/>
        <w:rPr>
          <w:rFonts w:ascii="Arial" w:hAnsi="Arial" w:cs="Arial"/>
          <w:b/>
          <w:color w:val="FF0000"/>
          <w:sz w:val="24"/>
          <w:szCs w:val="24"/>
        </w:rPr>
      </w:pPr>
      <w:r w:rsidRPr="00694904">
        <w:rPr>
          <w:rFonts w:ascii="Arial" w:hAnsi="Arial" w:cs="Arial"/>
          <w:b/>
          <w:sz w:val="24"/>
          <w:szCs w:val="24"/>
        </w:rPr>
        <w:lastRenderedPageBreak/>
        <w:t>MARCO TEÓRICO</w:t>
      </w:r>
    </w:p>
    <w:p w:rsidR="00863560" w:rsidRDefault="00863560" w:rsidP="00863560">
      <w:pPr>
        <w:pStyle w:val="Default"/>
      </w:pPr>
    </w:p>
    <w:p w:rsidR="00863560" w:rsidRDefault="00863560" w:rsidP="00863560">
      <w:pPr>
        <w:pStyle w:val="Default"/>
        <w:spacing w:line="360" w:lineRule="auto"/>
        <w:jc w:val="both"/>
        <w:rPr>
          <w:color w:val="auto"/>
        </w:rPr>
      </w:pPr>
      <w:r w:rsidRPr="00F24B66">
        <w:rPr>
          <w:color w:val="auto"/>
        </w:rPr>
        <w:t xml:space="preserve">Los elementos teóricos y conceptuales que sustentan la experiencia </w:t>
      </w:r>
      <w:r w:rsidRPr="00F24B66">
        <w:rPr>
          <w:b/>
          <w:bCs/>
          <w:color w:val="auto"/>
        </w:rPr>
        <w:t>“C</w:t>
      </w:r>
      <w:r w:rsidR="00A462EE">
        <w:rPr>
          <w:b/>
          <w:bCs/>
          <w:color w:val="auto"/>
        </w:rPr>
        <w:t xml:space="preserve">uidemos nuestro medio recuperando, e implementando las diferentes especies de plantas medicinales </w:t>
      </w:r>
      <w:r>
        <w:rPr>
          <w:b/>
          <w:bCs/>
          <w:color w:val="auto"/>
        </w:rPr>
        <w:t>a través de proyectos ambientales y productivos</w:t>
      </w:r>
      <w:r w:rsidRPr="00F24B66">
        <w:rPr>
          <w:b/>
          <w:bCs/>
          <w:color w:val="auto"/>
        </w:rPr>
        <w:t xml:space="preserve">” </w:t>
      </w:r>
      <w:r w:rsidRPr="00F24B66">
        <w:rPr>
          <w:color w:val="auto"/>
        </w:rPr>
        <w:t xml:space="preserve">y que se tendrán en cuenta en cada una de las actividades son: </w:t>
      </w:r>
      <w:r w:rsidRPr="00F24B66">
        <w:rPr>
          <w:b/>
          <w:bCs/>
          <w:color w:val="auto"/>
        </w:rPr>
        <w:t xml:space="preserve">MEDIO AMBIENTE: </w:t>
      </w:r>
      <w:r w:rsidRPr="00F24B66">
        <w:rPr>
          <w:color w:val="auto"/>
        </w:rPr>
        <w:t>Los seres de la naturaleza habitan en determinados lugares. Esos lugares tienen características o factores que hacen posible la vida. Algunos de estos factores son: El agua, la luz, la temperatura, el suelo y los demás seres vivos. Todas estas características reunidas reciben el nombre de medio ambiente. El medio de un organismo  constituido por las características del lugar y los demás seres vivos</w:t>
      </w:r>
      <w:r>
        <w:rPr>
          <w:color w:val="auto"/>
        </w:rPr>
        <w:t xml:space="preserve">. </w:t>
      </w:r>
      <w:r w:rsidRPr="00F24B66">
        <w:rPr>
          <w:color w:val="auto"/>
        </w:rPr>
        <w:t xml:space="preserve">Si seguimos destruyendo la naturaleza, es posible que sea demasiado tarde para salvar la vida en la tierra; por lo menos </w:t>
      </w:r>
      <w:r>
        <w:rPr>
          <w:color w:val="auto"/>
        </w:rPr>
        <w:t xml:space="preserve">para salvar las especies </w:t>
      </w:r>
      <w:r w:rsidRPr="00F24B66">
        <w:rPr>
          <w:color w:val="auto"/>
        </w:rPr>
        <w:t xml:space="preserve"> que conocemos. </w:t>
      </w:r>
    </w:p>
    <w:p w:rsidR="00863560" w:rsidRPr="00F24B66" w:rsidRDefault="00863560" w:rsidP="00863560">
      <w:pPr>
        <w:pStyle w:val="Default"/>
        <w:spacing w:line="360" w:lineRule="auto"/>
        <w:jc w:val="both"/>
        <w:rPr>
          <w:color w:val="auto"/>
        </w:rPr>
      </w:pPr>
    </w:p>
    <w:p w:rsidR="00863560" w:rsidRPr="008F0E15" w:rsidRDefault="00863560" w:rsidP="00863560">
      <w:pPr>
        <w:pStyle w:val="Prrafodelista1"/>
        <w:spacing w:line="360" w:lineRule="auto"/>
        <w:ind w:left="0"/>
        <w:jc w:val="both"/>
        <w:rPr>
          <w:rFonts w:ascii="Arial" w:hAnsi="Arial" w:cs="Arial"/>
          <w:sz w:val="24"/>
          <w:szCs w:val="24"/>
        </w:rPr>
      </w:pPr>
      <w:r w:rsidRPr="008F0E15">
        <w:rPr>
          <w:rFonts w:ascii="Arial" w:hAnsi="Arial" w:cs="Arial"/>
          <w:sz w:val="24"/>
          <w:szCs w:val="24"/>
        </w:rPr>
        <w:t xml:space="preserve">Si no se educa al niño/o joven desde los escenarios educativos focalizado en los valores ecológicos interiorizados en proyectos ambientales y productivos, estaremos condenados a que los hombres en el  futuro vivirán </w:t>
      </w:r>
      <w:r w:rsidR="00A462EE">
        <w:rPr>
          <w:rFonts w:ascii="Arial" w:hAnsi="Arial" w:cs="Arial"/>
          <w:sz w:val="24"/>
          <w:szCs w:val="24"/>
        </w:rPr>
        <w:t>inmersos en le consumismo de químicos,  donde</w:t>
      </w:r>
      <w:r w:rsidRPr="008F0E15">
        <w:rPr>
          <w:rFonts w:ascii="Arial" w:hAnsi="Arial" w:cs="Arial"/>
          <w:sz w:val="24"/>
          <w:szCs w:val="24"/>
        </w:rPr>
        <w:t xml:space="preserve">  El agua y los suelos  estarán  cada vez más contaminados, Nadie puede predecir cuándo se tornarán intolerables las condiciones de vida; pero, esto ocurrirá pronto si no modificamos nuestros valores que tenemos con respecto al medio ambiente</w:t>
      </w:r>
      <w:r w:rsidR="00A462EE">
        <w:rPr>
          <w:rFonts w:ascii="Arial" w:hAnsi="Arial" w:cs="Arial"/>
          <w:sz w:val="24"/>
          <w:szCs w:val="24"/>
        </w:rPr>
        <w:t xml:space="preserve"> implementando el cultivo de plantas medicinales para que sean consumidas por el ser humano y mantener una vida mas sana y en armonía consigo mismo y la naturaleza.</w:t>
      </w:r>
    </w:p>
    <w:p w:rsidR="00863560" w:rsidRPr="0091323E" w:rsidRDefault="00863560" w:rsidP="00863560">
      <w:pPr>
        <w:shd w:val="clear" w:color="auto" w:fill="FFFFFF"/>
        <w:spacing w:before="135" w:after="135" w:line="360" w:lineRule="auto"/>
        <w:jc w:val="both"/>
        <w:rPr>
          <w:rFonts w:ascii="Arial" w:hAnsi="Arial" w:cs="Arial"/>
          <w:sz w:val="24"/>
          <w:szCs w:val="24"/>
        </w:rPr>
      </w:pPr>
      <w:r w:rsidRPr="0091323E">
        <w:rPr>
          <w:rFonts w:ascii="Arial" w:hAnsi="Arial" w:cs="Arial"/>
          <w:sz w:val="24"/>
          <w:szCs w:val="24"/>
        </w:rPr>
        <w:t xml:space="preserve">Hoy por hoy </w:t>
      </w:r>
      <w:hyperlink r:id="rId10" w:history="1">
        <w:r w:rsidRPr="0091323E">
          <w:rPr>
            <w:rStyle w:val="Hipervnculo"/>
            <w:rFonts w:ascii="Arial" w:hAnsi="Arial" w:cs="Arial"/>
            <w:color w:val="auto"/>
            <w:sz w:val="24"/>
            <w:szCs w:val="24"/>
            <w:u w:val="none"/>
          </w:rPr>
          <w:t>la educación</w:t>
        </w:r>
      </w:hyperlink>
      <w:r w:rsidRPr="0091323E">
        <w:rPr>
          <w:rFonts w:ascii="Arial" w:hAnsi="Arial" w:cs="Arial"/>
          <w:sz w:val="24"/>
          <w:szCs w:val="24"/>
        </w:rPr>
        <w:t xml:space="preserve"> exige </w:t>
      </w:r>
      <w:hyperlink r:id="rId11" w:history="1">
        <w:r w:rsidRPr="0091323E">
          <w:rPr>
            <w:rStyle w:val="Hipervnculo"/>
            <w:rFonts w:ascii="Arial" w:hAnsi="Arial" w:cs="Arial"/>
            <w:color w:val="auto"/>
            <w:sz w:val="24"/>
            <w:szCs w:val="24"/>
            <w:u w:val="none"/>
          </w:rPr>
          <w:t>herramientas</w:t>
        </w:r>
      </w:hyperlink>
      <w:r w:rsidRPr="0091323E">
        <w:rPr>
          <w:rFonts w:ascii="Arial" w:hAnsi="Arial" w:cs="Arial"/>
          <w:sz w:val="24"/>
          <w:szCs w:val="24"/>
        </w:rPr>
        <w:t xml:space="preserve"> didácticas pedagógicas donde, el estudiante pueda vivenciar desde la realidad de su contexto la comprensión de saberes interdisciplinarios de las diferentes áreas de estudio para ejercer un mayor compromiso y </w:t>
      </w:r>
      <w:hyperlink r:id="rId12" w:history="1">
        <w:r w:rsidRPr="0091323E">
          <w:rPr>
            <w:rStyle w:val="Hipervnculo"/>
            <w:rFonts w:ascii="Arial" w:hAnsi="Arial" w:cs="Arial"/>
            <w:color w:val="auto"/>
            <w:sz w:val="24"/>
            <w:szCs w:val="24"/>
            <w:u w:val="none"/>
          </w:rPr>
          <w:t>responsabilidad</w:t>
        </w:r>
      </w:hyperlink>
      <w:r w:rsidRPr="0091323E">
        <w:rPr>
          <w:rFonts w:ascii="Arial" w:hAnsi="Arial" w:cs="Arial"/>
          <w:sz w:val="24"/>
          <w:szCs w:val="24"/>
        </w:rPr>
        <w:t xml:space="preserve"> en su labor educativa; permitiendo con ello la convivencia y la reciprocidad del </w:t>
      </w:r>
      <w:hyperlink r:id="rId13" w:anchor="PROCE" w:history="1">
        <w:r w:rsidRPr="0091323E">
          <w:rPr>
            <w:rStyle w:val="Hipervnculo"/>
            <w:rFonts w:ascii="Arial" w:hAnsi="Arial" w:cs="Arial"/>
            <w:color w:val="auto"/>
            <w:sz w:val="24"/>
            <w:szCs w:val="24"/>
            <w:u w:val="none"/>
          </w:rPr>
          <w:t>proceso</w:t>
        </w:r>
      </w:hyperlink>
      <w:r w:rsidRPr="0091323E">
        <w:rPr>
          <w:rFonts w:ascii="Arial" w:hAnsi="Arial" w:cs="Arial"/>
          <w:sz w:val="24"/>
          <w:szCs w:val="24"/>
        </w:rPr>
        <w:t xml:space="preserve"> educativo.</w:t>
      </w:r>
    </w:p>
    <w:p w:rsidR="00863560" w:rsidRPr="0091323E" w:rsidRDefault="00863560" w:rsidP="00863560">
      <w:pPr>
        <w:shd w:val="clear" w:color="auto" w:fill="FFFFFF"/>
        <w:spacing w:before="135" w:after="135" w:line="360" w:lineRule="auto"/>
        <w:jc w:val="both"/>
        <w:rPr>
          <w:rFonts w:ascii="Arial" w:hAnsi="Arial" w:cs="Arial"/>
          <w:sz w:val="24"/>
          <w:szCs w:val="24"/>
        </w:rPr>
      </w:pPr>
      <w:r w:rsidRPr="0091323E">
        <w:rPr>
          <w:rFonts w:ascii="Arial" w:hAnsi="Arial" w:cs="Arial"/>
          <w:sz w:val="24"/>
          <w:szCs w:val="24"/>
        </w:rPr>
        <w:lastRenderedPageBreak/>
        <w:t xml:space="preserve">Los </w:t>
      </w:r>
      <w:hyperlink r:id="rId14" w:history="1">
        <w:r w:rsidRPr="0091323E">
          <w:rPr>
            <w:rStyle w:val="Hipervnculo"/>
            <w:rFonts w:ascii="Arial" w:hAnsi="Arial" w:cs="Arial"/>
            <w:color w:val="auto"/>
            <w:sz w:val="24"/>
            <w:szCs w:val="24"/>
            <w:u w:val="none"/>
          </w:rPr>
          <w:t>modelos</w:t>
        </w:r>
      </w:hyperlink>
      <w:r w:rsidRPr="0091323E">
        <w:rPr>
          <w:rFonts w:ascii="Arial" w:hAnsi="Arial" w:cs="Arial"/>
          <w:sz w:val="24"/>
          <w:szCs w:val="24"/>
        </w:rPr>
        <w:t xml:space="preserve"> pedagógicos hoy día asumen una mayor responsabilidad dentro del ámbito educativo, debido a que se busca la participación directa y activa de los estudiantes, </w:t>
      </w:r>
      <w:hyperlink r:id="rId15" w:history="1">
        <w:r w:rsidRPr="0091323E">
          <w:rPr>
            <w:rStyle w:val="Hipervnculo"/>
            <w:rFonts w:ascii="Arial" w:hAnsi="Arial" w:cs="Arial"/>
            <w:color w:val="auto"/>
            <w:sz w:val="24"/>
            <w:szCs w:val="24"/>
            <w:u w:val="none"/>
          </w:rPr>
          <w:t>docentes</w:t>
        </w:r>
      </w:hyperlink>
      <w:r w:rsidRPr="0091323E">
        <w:rPr>
          <w:rFonts w:ascii="Arial" w:hAnsi="Arial" w:cs="Arial"/>
          <w:sz w:val="24"/>
          <w:szCs w:val="24"/>
        </w:rPr>
        <w:t xml:space="preserve"> y </w:t>
      </w:r>
      <w:hyperlink r:id="rId16" w:history="1">
        <w:r w:rsidRPr="0091323E">
          <w:rPr>
            <w:rStyle w:val="Hipervnculo"/>
            <w:rFonts w:ascii="Arial" w:hAnsi="Arial" w:cs="Arial"/>
            <w:color w:val="auto"/>
            <w:sz w:val="24"/>
            <w:szCs w:val="24"/>
            <w:u w:val="none"/>
          </w:rPr>
          <w:t>comunidad</w:t>
        </w:r>
      </w:hyperlink>
      <w:r w:rsidRPr="0091323E">
        <w:rPr>
          <w:rFonts w:ascii="Arial" w:hAnsi="Arial" w:cs="Arial"/>
          <w:sz w:val="24"/>
          <w:szCs w:val="24"/>
        </w:rPr>
        <w:t xml:space="preserve"> en general, con la nueva implementación de </w:t>
      </w:r>
      <w:hyperlink r:id="rId17" w:history="1">
        <w:r w:rsidRPr="0091323E">
          <w:rPr>
            <w:rStyle w:val="Hipervnculo"/>
            <w:rFonts w:ascii="Arial" w:hAnsi="Arial" w:cs="Arial"/>
            <w:color w:val="auto"/>
            <w:sz w:val="24"/>
            <w:szCs w:val="24"/>
            <w:u w:val="none"/>
          </w:rPr>
          <w:t>proyectos</w:t>
        </w:r>
      </w:hyperlink>
      <w:r w:rsidRPr="0091323E">
        <w:rPr>
          <w:rFonts w:ascii="Arial" w:hAnsi="Arial" w:cs="Arial"/>
          <w:sz w:val="24"/>
          <w:szCs w:val="24"/>
        </w:rPr>
        <w:t xml:space="preserve"> productivos; pretendiendo con esto un </w:t>
      </w:r>
      <w:hyperlink r:id="rId18" w:history="1">
        <w:r w:rsidRPr="0091323E">
          <w:rPr>
            <w:rStyle w:val="Hipervnculo"/>
            <w:rFonts w:ascii="Arial" w:hAnsi="Arial" w:cs="Arial"/>
            <w:color w:val="auto"/>
            <w:sz w:val="24"/>
            <w:szCs w:val="24"/>
            <w:u w:val="none"/>
          </w:rPr>
          <w:t>aprendizaje</w:t>
        </w:r>
      </w:hyperlink>
      <w:r w:rsidRPr="0091323E">
        <w:rPr>
          <w:rFonts w:ascii="Arial" w:hAnsi="Arial" w:cs="Arial"/>
          <w:sz w:val="24"/>
          <w:szCs w:val="24"/>
        </w:rPr>
        <w:t xml:space="preserve"> significativo que sólo ha de conseguirse, con la práctica misma o con las vivencias cotidianas de los educandos actores del proceso.</w:t>
      </w:r>
    </w:p>
    <w:p w:rsidR="00863560" w:rsidRPr="001F2D98" w:rsidRDefault="00863560" w:rsidP="00863560">
      <w:pPr>
        <w:shd w:val="clear" w:color="auto" w:fill="FFFFFF"/>
        <w:spacing w:before="135" w:after="135" w:line="360" w:lineRule="auto"/>
        <w:jc w:val="both"/>
        <w:rPr>
          <w:rFonts w:ascii="Arial" w:hAnsi="Arial" w:cs="Arial"/>
          <w:sz w:val="24"/>
          <w:szCs w:val="24"/>
        </w:rPr>
      </w:pPr>
      <w:r w:rsidRPr="0091323E">
        <w:rPr>
          <w:rFonts w:ascii="Arial" w:hAnsi="Arial" w:cs="Arial"/>
          <w:sz w:val="24"/>
          <w:szCs w:val="24"/>
        </w:rPr>
        <w:t xml:space="preserve">Dentro de los proyectos productivos que se manejan, tenemos la realización de la huerta escolar, la cual implica una </w:t>
      </w:r>
      <w:hyperlink r:id="rId19" w:history="1">
        <w:r w:rsidRPr="0091323E">
          <w:rPr>
            <w:rStyle w:val="Hipervnculo"/>
            <w:rFonts w:ascii="Arial" w:hAnsi="Arial" w:cs="Arial"/>
            <w:color w:val="auto"/>
            <w:sz w:val="24"/>
            <w:szCs w:val="24"/>
            <w:u w:val="none"/>
          </w:rPr>
          <w:t>interacción</w:t>
        </w:r>
      </w:hyperlink>
      <w:r w:rsidRPr="0091323E">
        <w:rPr>
          <w:rFonts w:ascii="Arial" w:hAnsi="Arial" w:cs="Arial"/>
          <w:sz w:val="24"/>
          <w:szCs w:val="24"/>
        </w:rPr>
        <w:t xml:space="preserve"> directa con cada una de las áreas del saber educativo; fomentando en la comunidad un </w:t>
      </w:r>
      <w:hyperlink r:id="rId20" w:history="1">
        <w:r w:rsidRPr="0091323E">
          <w:rPr>
            <w:rStyle w:val="Hipervnculo"/>
            <w:rFonts w:ascii="Arial" w:hAnsi="Arial" w:cs="Arial"/>
            <w:color w:val="auto"/>
            <w:sz w:val="24"/>
            <w:szCs w:val="24"/>
            <w:u w:val="none"/>
          </w:rPr>
          <w:t>interés</w:t>
        </w:r>
      </w:hyperlink>
      <w:r w:rsidRPr="0091323E">
        <w:rPr>
          <w:rFonts w:ascii="Arial" w:hAnsi="Arial" w:cs="Arial"/>
          <w:sz w:val="24"/>
          <w:szCs w:val="24"/>
        </w:rPr>
        <w:t xml:space="preserve"> por realizar labores agroecológicas que ayuden a preservar y a conservar </w:t>
      </w:r>
      <w:r w:rsidR="00C25563">
        <w:rPr>
          <w:rFonts w:ascii="Arial" w:hAnsi="Arial" w:cs="Arial"/>
          <w:sz w:val="24"/>
          <w:szCs w:val="24"/>
        </w:rPr>
        <w:t>las diferentes plantas medicinales que nos ofrece el medio en que vivimos</w:t>
      </w:r>
      <w:r w:rsidRPr="0091323E">
        <w:rPr>
          <w:rFonts w:ascii="Arial" w:hAnsi="Arial" w:cs="Arial"/>
          <w:sz w:val="24"/>
          <w:szCs w:val="24"/>
        </w:rPr>
        <w:t>, sin utilizar insumos químicos que de</w:t>
      </w:r>
      <w:r>
        <w:rPr>
          <w:rFonts w:ascii="Arial" w:hAnsi="Arial" w:cs="Arial"/>
          <w:sz w:val="24"/>
          <w:szCs w:val="24"/>
        </w:rPr>
        <w:t>terioren</w:t>
      </w:r>
      <w:r w:rsidRPr="0091323E">
        <w:rPr>
          <w:rFonts w:ascii="Arial" w:hAnsi="Arial" w:cs="Arial"/>
          <w:sz w:val="24"/>
          <w:szCs w:val="24"/>
        </w:rPr>
        <w:t xml:space="preserve"> la </w:t>
      </w:r>
      <w:hyperlink r:id="rId21" w:history="1">
        <w:r w:rsidRPr="0091323E">
          <w:rPr>
            <w:rStyle w:val="Hipervnculo"/>
            <w:rFonts w:ascii="Arial" w:hAnsi="Arial" w:cs="Arial"/>
            <w:color w:val="auto"/>
            <w:sz w:val="24"/>
            <w:szCs w:val="24"/>
            <w:u w:val="none"/>
          </w:rPr>
          <w:t>salud</w:t>
        </w:r>
      </w:hyperlink>
      <w:r>
        <w:rPr>
          <w:rFonts w:ascii="Arial" w:hAnsi="Arial" w:cs="Arial"/>
          <w:sz w:val="24"/>
          <w:szCs w:val="24"/>
        </w:rPr>
        <w:t xml:space="preserve"> y afecten </w:t>
      </w:r>
      <w:r w:rsidRPr="0091323E">
        <w:rPr>
          <w:rFonts w:ascii="Arial" w:hAnsi="Arial" w:cs="Arial"/>
          <w:sz w:val="24"/>
          <w:szCs w:val="24"/>
        </w:rPr>
        <w:t xml:space="preserve"> la </w:t>
      </w:r>
      <w:hyperlink r:id="rId22" w:history="1">
        <w:r w:rsidRPr="0091323E">
          <w:rPr>
            <w:rStyle w:val="Hipervnculo"/>
            <w:rFonts w:ascii="Arial" w:hAnsi="Arial" w:cs="Arial"/>
            <w:color w:val="auto"/>
            <w:sz w:val="24"/>
            <w:szCs w:val="24"/>
            <w:u w:val="none"/>
          </w:rPr>
          <w:t>calidad</w:t>
        </w:r>
      </w:hyperlink>
      <w:r w:rsidRPr="0091323E">
        <w:rPr>
          <w:rFonts w:ascii="Arial" w:hAnsi="Arial" w:cs="Arial"/>
          <w:sz w:val="24"/>
          <w:szCs w:val="24"/>
        </w:rPr>
        <w:t xml:space="preserve"> de vida de los seres humano</w:t>
      </w:r>
      <w:r w:rsidR="00C25563">
        <w:rPr>
          <w:rFonts w:ascii="Arial" w:hAnsi="Arial" w:cs="Arial"/>
          <w:sz w:val="24"/>
          <w:szCs w:val="24"/>
        </w:rPr>
        <w:t>s.</w:t>
      </w:r>
    </w:p>
    <w:p w:rsidR="00863560" w:rsidRPr="005A4EE5" w:rsidRDefault="00863560" w:rsidP="00863560">
      <w:pPr>
        <w:shd w:val="clear" w:color="auto" w:fill="FFFFFF"/>
        <w:spacing w:after="0" w:line="240" w:lineRule="auto"/>
        <w:jc w:val="both"/>
        <w:rPr>
          <w:rFonts w:ascii="Arial" w:hAnsi="Arial" w:cs="Arial"/>
          <w:b/>
          <w:sz w:val="24"/>
          <w:szCs w:val="24"/>
        </w:rPr>
      </w:pPr>
    </w:p>
    <w:p w:rsidR="00863560" w:rsidRPr="00BC6DEB" w:rsidRDefault="005526B0" w:rsidP="00863560">
      <w:pPr>
        <w:spacing w:line="360" w:lineRule="auto"/>
        <w:jc w:val="both"/>
        <w:rPr>
          <w:rFonts w:ascii="Arial" w:hAnsi="Arial" w:cs="Arial"/>
          <w:sz w:val="24"/>
          <w:szCs w:val="24"/>
        </w:rPr>
      </w:pPr>
      <w:r>
        <w:rPr>
          <w:rFonts w:ascii="Arial" w:hAnsi="Arial" w:cs="Arial"/>
          <w:sz w:val="24"/>
          <w:szCs w:val="24"/>
        </w:rPr>
        <w:t xml:space="preserve">Las plantas medicinales conservadas e implementadas </w:t>
      </w:r>
      <w:r w:rsidR="00863560" w:rsidRPr="008F0E15">
        <w:rPr>
          <w:rFonts w:ascii="Arial" w:hAnsi="Arial" w:cs="Arial"/>
          <w:sz w:val="24"/>
          <w:szCs w:val="24"/>
        </w:rPr>
        <w:t xml:space="preserve"> a través de los proyectos </w:t>
      </w:r>
      <w:r>
        <w:rPr>
          <w:rFonts w:ascii="Arial" w:hAnsi="Arial" w:cs="Arial"/>
          <w:sz w:val="24"/>
          <w:szCs w:val="24"/>
        </w:rPr>
        <w:t>ambientales-</w:t>
      </w:r>
      <w:r w:rsidR="00863560" w:rsidRPr="008F0E15">
        <w:rPr>
          <w:rFonts w:ascii="Arial" w:hAnsi="Arial" w:cs="Arial"/>
          <w:sz w:val="24"/>
          <w:szCs w:val="24"/>
        </w:rPr>
        <w:t xml:space="preserve">productivos  educativos  han producido  poco impacto en los seres humanos a pesar de observar a diario  la problemática mundial sobre el deterioro </w:t>
      </w:r>
      <w:r>
        <w:rPr>
          <w:rFonts w:ascii="Arial" w:hAnsi="Arial" w:cs="Arial"/>
          <w:sz w:val="24"/>
          <w:szCs w:val="24"/>
        </w:rPr>
        <w:t>de la salud</w:t>
      </w:r>
      <w:r w:rsidR="00863560" w:rsidRPr="008F0E15">
        <w:rPr>
          <w:rFonts w:ascii="Arial" w:hAnsi="Arial" w:cs="Arial"/>
          <w:sz w:val="24"/>
          <w:szCs w:val="24"/>
        </w:rPr>
        <w:t>,  las cuales son determinadas por la consecución de diversos fines, desde hace décadas y hoy aún en continua actividad, se presentan efectos colaterales sobre el ambiente natural y social</w:t>
      </w:r>
      <w:proofErr w:type="gramStart"/>
      <w:r w:rsidR="00863560" w:rsidRPr="008F0E15">
        <w:rPr>
          <w:rFonts w:ascii="Arial" w:hAnsi="Arial" w:cs="Arial"/>
          <w:sz w:val="24"/>
          <w:szCs w:val="24"/>
        </w:rPr>
        <w:t>.</w:t>
      </w:r>
      <w:r w:rsidR="00863560" w:rsidRPr="00BC6DEB">
        <w:rPr>
          <w:rFonts w:ascii="Arial" w:hAnsi="Arial" w:cs="Arial"/>
          <w:sz w:val="24"/>
          <w:szCs w:val="24"/>
        </w:rPr>
        <w:t>.</w:t>
      </w:r>
      <w:proofErr w:type="gramEnd"/>
    </w:p>
    <w:p w:rsidR="00863560" w:rsidRDefault="00863560" w:rsidP="00863560">
      <w:pPr>
        <w:spacing w:line="360" w:lineRule="auto"/>
        <w:jc w:val="both"/>
        <w:rPr>
          <w:rFonts w:ascii="Arial" w:hAnsi="Arial" w:cs="Arial"/>
          <w:sz w:val="24"/>
          <w:szCs w:val="24"/>
        </w:rPr>
      </w:pPr>
      <w:r w:rsidRPr="00BC6DEB">
        <w:rPr>
          <w:rFonts w:ascii="Arial" w:hAnsi="Arial" w:cs="Arial"/>
          <w:sz w:val="24"/>
          <w:szCs w:val="24"/>
        </w:rPr>
        <w:t xml:space="preserve">A gritos se clama en distintas direcciones que se cuiden los patrimonios naturales, </w:t>
      </w:r>
      <w:r w:rsidR="005526B0" w:rsidRPr="00BC6DEB">
        <w:rPr>
          <w:rFonts w:ascii="Arial" w:hAnsi="Arial" w:cs="Arial"/>
          <w:sz w:val="24"/>
          <w:szCs w:val="24"/>
        </w:rPr>
        <w:t>Pues</w:t>
      </w:r>
      <w:r w:rsidRPr="00BC6DEB">
        <w:rPr>
          <w:rFonts w:ascii="Arial" w:hAnsi="Arial" w:cs="Arial"/>
          <w:sz w:val="24"/>
          <w:szCs w:val="24"/>
        </w:rPr>
        <w:t xml:space="preserve"> la supervivencia en el planeta está en peligro; e aquí la importancia de conformar grupos organizados en las comunidades, para que lideren proyectos </w:t>
      </w:r>
      <w:r>
        <w:rPr>
          <w:rFonts w:ascii="Arial" w:hAnsi="Arial" w:cs="Arial"/>
          <w:sz w:val="24"/>
          <w:szCs w:val="24"/>
        </w:rPr>
        <w:t xml:space="preserve">ambientales-productivos  mediante los procesos </w:t>
      </w:r>
      <w:r w:rsidRPr="00BC6DEB">
        <w:rPr>
          <w:rFonts w:ascii="Arial" w:hAnsi="Arial" w:cs="Arial"/>
          <w:sz w:val="24"/>
          <w:szCs w:val="24"/>
        </w:rPr>
        <w:t xml:space="preserve"> educativos-pedagógicos </w:t>
      </w:r>
      <w:r>
        <w:rPr>
          <w:rFonts w:ascii="Arial" w:hAnsi="Arial" w:cs="Arial"/>
          <w:sz w:val="24"/>
          <w:szCs w:val="24"/>
        </w:rPr>
        <w:t xml:space="preserve">para </w:t>
      </w:r>
      <w:r w:rsidRPr="00BC6DEB">
        <w:rPr>
          <w:rFonts w:ascii="Arial" w:hAnsi="Arial" w:cs="Arial"/>
          <w:sz w:val="24"/>
          <w:szCs w:val="24"/>
        </w:rPr>
        <w:t xml:space="preserve"> el cuidado</w:t>
      </w:r>
      <w:r w:rsidR="005526B0">
        <w:rPr>
          <w:rFonts w:ascii="Arial" w:hAnsi="Arial" w:cs="Arial"/>
          <w:sz w:val="24"/>
          <w:szCs w:val="24"/>
        </w:rPr>
        <w:t>, conservación e implementación de estas especies medicinales</w:t>
      </w:r>
      <w:r w:rsidRPr="00BC6DEB">
        <w:rPr>
          <w:rFonts w:ascii="Arial" w:hAnsi="Arial" w:cs="Arial"/>
          <w:sz w:val="24"/>
          <w:szCs w:val="24"/>
        </w:rPr>
        <w:t xml:space="preserve">. </w:t>
      </w:r>
    </w:p>
    <w:p w:rsidR="00863560" w:rsidRPr="0067499A" w:rsidRDefault="00863560" w:rsidP="00863560">
      <w:pPr>
        <w:pStyle w:val="Textoindependiente2"/>
        <w:rPr>
          <w:rFonts w:ascii="Arial" w:hAnsi="Arial"/>
          <w:sz w:val="24"/>
        </w:rPr>
      </w:pPr>
      <w:r w:rsidRPr="00F2129E">
        <w:rPr>
          <w:rFonts w:ascii="Arial" w:hAnsi="Arial"/>
          <w:sz w:val="24"/>
        </w:rPr>
        <w:t xml:space="preserve">Los proyectos productivos tienen por objetivo, impulsar el </w:t>
      </w:r>
      <w:r w:rsidR="005526B0">
        <w:rPr>
          <w:rFonts w:ascii="Arial" w:hAnsi="Arial"/>
          <w:sz w:val="24"/>
        </w:rPr>
        <w:t>conocimiento de las propiedades que contiene cada especie</w:t>
      </w:r>
      <w:r w:rsidRPr="00F2129E">
        <w:rPr>
          <w:rFonts w:ascii="Arial" w:hAnsi="Arial"/>
          <w:sz w:val="24"/>
        </w:rPr>
        <w:t xml:space="preserve"> y fomenten el arraigo de l</w:t>
      </w:r>
      <w:r w:rsidR="005526B0">
        <w:rPr>
          <w:rFonts w:ascii="Arial" w:hAnsi="Arial"/>
          <w:sz w:val="24"/>
        </w:rPr>
        <w:t>os beneficios</w:t>
      </w:r>
      <w:r w:rsidRPr="00F2129E">
        <w:rPr>
          <w:rFonts w:ascii="Arial" w:hAnsi="Arial"/>
          <w:sz w:val="24"/>
        </w:rPr>
        <w:t xml:space="preserve">. Ya que </w:t>
      </w:r>
      <w:r w:rsidRPr="0067499A">
        <w:rPr>
          <w:rFonts w:ascii="Arial" w:hAnsi="Arial"/>
          <w:sz w:val="24"/>
        </w:rPr>
        <w:t xml:space="preserve">con estos buscamos </w:t>
      </w:r>
      <w:r w:rsidRPr="0067499A">
        <w:rPr>
          <w:rFonts w:ascii="Georgia" w:hAnsi="Georgia"/>
          <w:sz w:val="24"/>
        </w:rPr>
        <w:t>Impulsar la participación</w:t>
      </w:r>
      <w:r>
        <w:rPr>
          <w:rFonts w:ascii="Georgia" w:hAnsi="Georgia"/>
          <w:sz w:val="24"/>
        </w:rPr>
        <w:t xml:space="preserve"> productiva de los alumnos</w:t>
      </w:r>
      <w:r w:rsidRPr="0067499A">
        <w:rPr>
          <w:rFonts w:ascii="Georgia" w:hAnsi="Georgia"/>
          <w:sz w:val="24"/>
        </w:rPr>
        <w:t>. Dentro de sus actividades tecnológicas, desarrollando y f</w:t>
      </w:r>
      <w:r>
        <w:rPr>
          <w:rFonts w:ascii="Georgia" w:hAnsi="Georgia"/>
          <w:sz w:val="24"/>
        </w:rPr>
        <w:t xml:space="preserve">ortaleciendo los </w:t>
      </w:r>
      <w:r w:rsidR="005526B0">
        <w:rPr>
          <w:rFonts w:ascii="Georgia" w:hAnsi="Georgia"/>
          <w:sz w:val="24"/>
        </w:rPr>
        <w:t xml:space="preserve">Habilidades, </w:t>
      </w:r>
      <w:r w:rsidRPr="0067499A">
        <w:rPr>
          <w:rFonts w:ascii="Georgia" w:hAnsi="Georgia"/>
          <w:sz w:val="24"/>
        </w:rPr>
        <w:t xml:space="preserve">dando cumplimiento a las finalidades de la Educación </w:t>
      </w:r>
      <w:r>
        <w:rPr>
          <w:rFonts w:ascii="Georgia" w:hAnsi="Georgia"/>
          <w:sz w:val="24"/>
        </w:rPr>
        <w:t>ambiental.</w:t>
      </w:r>
    </w:p>
    <w:p w:rsidR="00863560" w:rsidRPr="001F2D98" w:rsidRDefault="00863560" w:rsidP="00863560">
      <w:pPr>
        <w:spacing w:after="0" w:line="240" w:lineRule="auto"/>
        <w:rPr>
          <w:rStyle w:val="bc"/>
          <w:rFonts w:ascii="Arial" w:hAnsi="Arial" w:cs="Arial"/>
          <w:b/>
        </w:rPr>
      </w:pPr>
    </w:p>
    <w:p w:rsidR="00863560" w:rsidRPr="00BC6DEB" w:rsidRDefault="00863560" w:rsidP="00863560">
      <w:pPr>
        <w:spacing w:line="360" w:lineRule="auto"/>
        <w:jc w:val="both"/>
        <w:rPr>
          <w:rFonts w:ascii="Arial" w:hAnsi="Arial" w:cs="Arial"/>
          <w:sz w:val="24"/>
          <w:szCs w:val="24"/>
        </w:rPr>
      </w:pPr>
      <w:r w:rsidRPr="00BC6DEB">
        <w:rPr>
          <w:rFonts w:ascii="Arial" w:hAnsi="Arial" w:cs="Arial"/>
          <w:sz w:val="24"/>
          <w:szCs w:val="24"/>
        </w:rPr>
        <w:t>Todo grupo constituido posee dentro de sí los recursos necesarios para mantenerse unido, ser productivo y adaptarse a las circunstancias, lo importante es conocer las condiciones que permitan desarrollar potencialidades, generar bienestar dentro y fuera del grupo ambiental.</w:t>
      </w:r>
    </w:p>
    <w:p w:rsidR="00863560" w:rsidRPr="001F2D98" w:rsidRDefault="00863560" w:rsidP="00863560">
      <w:pPr>
        <w:spacing w:line="360" w:lineRule="auto"/>
        <w:jc w:val="both"/>
        <w:rPr>
          <w:rStyle w:val="CitaHTML"/>
          <w:rFonts w:ascii="Arial" w:hAnsi="Arial" w:cs="Arial"/>
          <w:i w:val="0"/>
          <w:iCs w:val="0"/>
          <w:sz w:val="24"/>
          <w:szCs w:val="24"/>
        </w:rPr>
      </w:pPr>
      <w:r w:rsidRPr="00BC6DEB">
        <w:rPr>
          <w:rFonts w:ascii="Arial" w:hAnsi="Arial" w:cs="Arial"/>
          <w:sz w:val="24"/>
          <w:szCs w:val="24"/>
        </w:rPr>
        <w:t>Los mejores equipos dedican una cantidad de tiempo y esfuerzo a trabajar  para llegar a un acuerdo sobre un propósito que los identifique tanto en forma cualitativa como individual.  Es urgente conformar grupos que trabajen en equipo y quede en éstos capacidad instalada</w:t>
      </w:r>
      <w:r>
        <w:rPr>
          <w:rFonts w:ascii="Arial" w:hAnsi="Arial" w:cs="Arial"/>
          <w:sz w:val="24"/>
          <w:szCs w:val="24"/>
        </w:rPr>
        <w:t xml:space="preserve"> </w:t>
      </w:r>
      <w:r w:rsidR="00C60FF6">
        <w:rPr>
          <w:rFonts w:ascii="Arial" w:hAnsi="Arial" w:cs="Arial"/>
          <w:sz w:val="24"/>
          <w:szCs w:val="24"/>
        </w:rPr>
        <w:t xml:space="preserve">sobre el conocimiento, la valoración, conservación e implementación </w:t>
      </w:r>
      <w:r w:rsidRPr="00BC6DEB">
        <w:rPr>
          <w:rFonts w:ascii="Arial" w:hAnsi="Arial" w:cs="Arial"/>
          <w:sz w:val="24"/>
          <w:szCs w:val="24"/>
        </w:rPr>
        <w:t xml:space="preserve"> para que desde cualquier </w:t>
      </w:r>
      <w:r w:rsidR="00C60FF6">
        <w:rPr>
          <w:rFonts w:ascii="Arial" w:hAnsi="Arial" w:cs="Arial"/>
          <w:sz w:val="24"/>
          <w:szCs w:val="24"/>
        </w:rPr>
        <w:t xml:space="preserve">espacio propendan por el cultivo de las diferentes especies de plantas medicinales </w:t>
      </w:r>
      <w:r w:rsidRPr="00BC6DEB">
        <w:rPr>
          <w:rFonts w:ascii="Arial" w:hAnsi="Arial" w:cs="Arial"/>
          <w:sz w:val="24"/>
          <w:szCs w:val="24"/>
        </w:rPr>
        <w:t xml:space="preserve"> generando en ellos espacios de convivencia ambiental y armonía con la naturaleza </w:t>
      </w:r>
      <w:r w:rsidR="00C60FF6">
        <w:rPr>
          <w:rFonts w:ascii="Arial" w:hAnsi="Arial" w:cs="Arial"/>
          <w:sz w:val="24"/>
          <w:szCs w:val="24"/>
        </w:rPr>
        <w:t xml:space="preserve"> y lograr que el hombre obtenga la conciencia de mejorar su salud sin la necesidad de recurrir a  la consecución de tantos productos químicos y que a través de este medio </w:t>
      </w:r>
      <w:r w:rsidRPr="00BC6DEB">
        <w:rPr>
          <w:rFonts w:ascii="Arial" w:hAnsi="Arial" w:cs="Arial"/>
          <w:sz w:val="24"/>
          <w:szCs w:val="24"/>
        </w:rPr>
        <w:t xml:space="preserve"> garantice l</w:t>
      </w:r>
      <w:r>
        <w:rPr>
          <w:rFonts w:ascii="Arial" w:hAnsi="Arial" w:cs="Arial"/>
          <w:sz w:val="24"/>
          <w:szCs w:val="24"/>
        </w:rPr>
        <w:t>a supervivencia.</w:t>
      </w:r>
    </w:p>
    <w:p w:rsidR="00863560" w:rsidRPr="00745CB6" w:rsidRDefault="00863560" w:rsidP="00863560">
      <w:pPr>
        <w:shd w:val="clear" w:color="auto" w:fill="FFFFFF"/>
        <w:spacing w:before="135" w:after="135" w:line="360" w:lineRule="auto"/>
        <w:jc w:val="both"/>
        <w:rPr>
          <w:rFonts w:ascii="Arial" w:hAnsi="Arial" w:cs="Arial"/>
          <w:sz w:val="24"/>
          <w:szCs w:val="24"/>
        </w:rPr>
      </w:pPr>
      <w:r w:rsidRPr="00BC6DEB">
        <w:rPr>
          <w:rFonts w:ascii="Arial" w:hAnsi="Arial" w:cs="Arial"/>
          <w:sz w:val="24"/>
          <w:szCs w:val="24"/>
        </w:rPr>
        <w:t xml:space="preserve">El problema está creciendo, ya que la generación </w:t>
      </w:r>
      <w:r>
        <w:rPr>
          <w:rFonts w:ascii="Arial" w:hAnsi="Arial" w:cs="Arial"/>
          <w:sz w:val="24"/>
          <w:szCs w:val="24"/>
        </w:rPr>
        <w:t xml:space="preserve">de los valores a través de los proyectos ambientales y productivos </w:t>
      </w:r>
      <w:r w:rsidRPr="00BC6DEB">
        <w:rPr>
          <w:rFonts w:ascii="Arial" w:hAnsi="Arial" w:cs="Arial"/>
          <w:sz w:val="24"/>
          <w:szCs w:val="24"/>
        </w:rPr>
        <w:t xml:space="preserve"> </w:t>
      </w:r>
      <w:r w:rsidR="000B66F5">
        <w:rPr>
          <w:rFonts w:ascii="Arial" w:hAnsi="Arial" w:cs="Arial"/>
          <w:sz w:val="24"/>
          <w:szCs w:val="24"/>
        </w:rPr>
        <w:t>pocas instituciones lo hacen (</w:t>
      </w:r>
      <w:r>
        <w:rPr>
          <w:rFonts w:ascii="Arial" w:hAnsi="Arial" w:cs="Arial"/>
          <w:sz w:val="24"/>
          <w:szCs w:val="24"/>
        </w:rPr>
        <w:t>PRAES)</w:t>
      </w:r>
      <w:r w:rsidRPr="00BC6DEB">
        <w:rPr>
          <w:rFonts w:ascii="Arial" w:hAnsi="Arial" w:cs="Arial"/>
          <w:sz w:val="24"/>
          <w:szCs w:val="24"/>
        </w:rPr>
        <w:t>.</w:t>
      </w:r>
      <w:r>
        <w:rPr>
          <w:rFonts w:ascii="Arial" w:hAnsi="Arial" w:cs="Arial"/>
          <w:sz w:val="24"/>
          <w:szCs w:val="24"/>
        </w:rPr>
        <w:t xml:space="preserve"> En la institución educativa san José de </w:t>
      </w:r>
      <w:r w:rsidR="000B66F5">
        <w:rPr>
          <w:rFonts w:ascii="Arial" w:hAnsi="Arial" w:cs="Arial"/>
          <w:sz w:val="24"/>
          <w:szCs w:val="24"/>
        </w:rPr>
        <w:t>venecia</w:t>
      </w:r>
      <w:r>
        <w:rPr>
          <w:rFonts w:ascii="Arial" w:hAnsi="Arial" w:cs="Arial"/>
          <w:sz w:val="24"/>
          <w:szCs w:val="24"/>
        </w:rPr>
        <w:t xml:space="preserve"> </w:t>
      </w:r>
      <w:r w:rsidRPr="00BC6DEB">
        <w:rPr>
          <w:rFonts w:ascii="Arial" w:hAnsi="Arial" w:cs="Arial"/>
          <w:sz w:val="24"/>
          <w:szCs w:val="24"/>
        </w:rPr>
        <w:t xml:space="preserve">existen suficientes lugares que </w:t>
      </w:r>
      <w:r>
        <w:rPr>
          <w:rFonts w:ascii="Arial" w:hAnsi="Arial" w:cs="Arial"/>
          <w:sz w:val="24"/>
          <w:szCs w:val="24"/>
        </w:rPr>
        <w:t xml:space="preserve">se pueden destinar para lograr que los estudiantes a través de estos, se sensibilicen y  puedan interiorizar </w:t>
      </w:r>
      <w:r w:rsidR="000B66F5">
        <w:rPr>
          <w:rFonts w:ascii="Arial" w:hAnsi="Arial" w:cs="Arial"/>
          <w:sz w:val="24"/>
          <w:szCs w:val="24"/>
        </w:rPr>
        <w:t xml:space="preserve">el valor y propiedades que contienen estas plantas las cuales </w:t>
      </w:r>
      <w:r>
        <w:rPr>
          <w:rFonts w:ascii="Arial" w:hAnsi="Arial" w:cs="Arial"/>
          <w:sz w:val="24"/>
          <w:szCs w:val="24"/>
        </w:rPr>
        <w:t xml:space="preserve"> nos llevara a mantener </w:t>
      </w:r>
      <w:r w:rsidR="000B66F5">
        <w:rPr>
          <w:rFonts w:ascii="Arial" w:hAnsi="Arial" w:cs="Arial"/>
          <w:sz w:val="24"/>
          <w:szCs w:val="24"/>
        </w:rPr>
        <w:t xml:space="preserve">cuerpo mucho mas </w:t>
      </w:r>
      <w:r>
        <w:rPr>
          <w:rFonts w:ascii="Arial" w:hAnsi="Arial" w:cs="Arial"/>
          <w:sz w:val="24"/>
          <w:szCs w:val="24"/>
        </w:rPr>
        <w:t xml:space="preserve"> sano y </w:t>
      </w:r>
      <w:r w:rsidR="000B66F5">
        <w:rPr>
          <w:rFonts w:ascii="Arial" w:hAnsi="Arial" w:cs="Arial"/>
          <w:sz w:val="24"/>
          <w:szCs w:val="24"/>
        </w:rPr>
        <w:t>una vida mas agradable consigo mismo, y el medio que nos rodea.</w:t>
      </w:r>
    </w:p>
    <w:p w:rsidR="00863560" w:rsidRDefault="00863560" w:rsidP="00863560">
      <w:pPr>
        <w:shd w:val="clear" w:color="auto" w:fill="FFFFFF"/>
        <w:spacing w:after="0" w:line="240" w:lineRule="auto"/>
        <w:jc w:val="both"/>
        <w:rPr>
          <w:rFonts w:ascii="Arial" w:hAnsi="Arial" w:cs="Arial"/>
          <w:sz w:val="24"/>
          <w:szCs w:val="24"/>
        </w:rPr>
      </w:pPr>
      <w:r>
        <w:rPr>
          <w:rFonts w:ascii="Arial" w:hAnsi="Arial" w:cs="Arial"/>
          <w:sz w:val="24"/>
          <w:szCs w:val="24"/>
        </w:rPr>
        <w:t>_______________________________________________</w:t>
      </w:r>
    </w:p>
    <w:p w:rsidR="00863560" w:rsidRPr="00F2129E" w:rsidRDefault="00863560" w:rsidP="00863560">
      <w:pPr>
        <w:shd w:val="clear" w:color="auto" w:fill="FFFFFF"/>
        <w:spacing w:after="0" w:line="240" w:lineRule="auto"/>
        <w:jc w:val="both"/>
        <w:rPr>
          <w:rFonts w:ascii="Arial" w:hAnsi="Arial" w:cs="Arial"/>
          <w:b/>
          <w:sz w:val="24"/>
          <w:szCs w:val="24"/>
        </w:rPr>
      </w:pPr>
      <w:r w:rsidRPr="00F2129E">
        <w:rPr>
          <w:rFonts w:ascii="Arial" w:hAnsi="Arial" w:cs="Arial"/>
          <w:b/>
          <w:sz w:val="20"/>
          <w:szCs w:val="20"/>
        </w:rPr>
        <w:t>Stiles Gary.  Biólogo.  Video de biodiversidad.</w:t>
      </w:r>
    </w:p>
    <w:p w:rsidR="00863560" w:rsidRPr="00F2129E" w:rsidRDefault="00863560" w:rsidP="00863560">
      <w:pPr>
        <w:spacing w:after="0" w:line="240" w:lineRule="auto"/>
        <w:jc w:val="both"/>
        <w:rPr>
          <w:rFonts w:ascii="Arial" w:hAnsi="Arial" w:cs="Arial"/>
          <w:b/>
          <w:sz w:val="20"/>
          <w:szCs w:val="20"/>
        </w:rPr>
      </w:pPr>
      <w:r w:rsidRPr="00F2129E">
        <w:rPr>
          <w:rFonts w:ascii="Arial" w:hAnsi="Arial" w:cs="Arial"/>
          <w:b/>
          <w:sz w:val="20"/>
          <w:szCs w:val="20"/>
        </w:rPr>
        <w:t>Amat Germán.  Ambientalista. Video de biodiversidad.</w:t>
      </w:r>
    </w:p>
    <w:p w:rsidR="00863560" w:rsidRPr="00F2129E" w:rsidRDefault="00863560" w:rsidP="00863560">
      <w:pPr>
        <w:spacing w:after="0" w:line="240" w:lineRule="auto"/>
        <w:jc w:val="both"/>
        <w:rPr>
          <w:rFonts w:ascii="Arial" w:hAnsi="Arial" w:cs="Arial"/>
          <w:b/>
          <w:sz w:val="20"/>
          <w:szCs w:val="20"/>
        </w:rPr>
      </w:pPr>
      <w:r w:rsidRPr="00F2129E">
        <w:rPr>
          <w:rFonts w:ascii="Arial" w:hAnsi="Arial" w:cs="Arial"/>
          <w:b/>
          <w:sz w:val="20"/>
          <w:szCs w:val="20"/>
        </w:rPr>
        <w:t>Castillo Áureo, "</w:t>
      </w:r>
      <w:hyperlink r:id="rId23" w:history="1">
        <w:r w:rsidRPr="00F2129E">
          <w:rPr>
            <w:rStyle w:val="Hipervnculo"/>
            <w:rFonts w:ascii="Arial" w:hAnsi="Arial" w:cs="Arial"/>
            <w:b/>
            <w:color w:val="auto"/>
            <w:sz w:val="20"/>
            <w:szCs w:val="20"/>
            <w:u w:val="none"/>
          </w:rPr>
          <w:t>Educación</w:t>
        </w:r>
      </w:hyperlink>
      <w:r w:rsidRPr="00F2129E">
        <w:rPr>
          <w:rFonts w:ascii="Arial" w:hAnsi="Arial" w:cs="Arial"/>
          <w:b/>
          <w:sz w:val="20"/>
          <w:szCs w:val="20"/>
        </w:rPr>
        <w:t xml:space="preserve"> Familiar y Ciudadana”</w:t>
      </w:r>
    </w:p>
    <w:p w:rsidR="00863560" w:rsidRPr="00F2129E" w:rsidRDefault="00863560" w:rsidP="00863560">
      <w:pPr>
        <w:shd w:val="clear" w:color="auto" w:fill="FFFFFF"/>
        <w:spacing w:after="0" w:line="240" w:lineRule="auto"/>
        <w:jc w:val="both"/>
        <w:rPr>
          <w:rFonts w:ascii="Arial" w:eastAsia="Times New Roman" w:hAnsi="Arial" w:cs="Arial"/>
          <w:b/>
          <w:iCs/>
          <w:sz w:val="20"/>
          <w:szCs w:val="20"/>
          <w:lang w:eastAsia="es-CO"/>
        </w:rPr>
      </w:pPr>
      <w:r w:rsidRPr="00F2129E">
        <w:rPr>
          <w:rFonts w:ascii="Arial" w:eastAsia="Times New Roman" w:hAnsi="Arial" w:cs="Arial"/>
          <w:b/>
          <w:iCs/>
          <w:sz w:val="20"/>
          <w:szCs w:val="20"/>
          <w:lang w:eastAsia="es-CO"/>
        </w:rPr>
        <w:t>Fernando Trías de Bes es profesor de Esade, conferenciante y escritor</w:t>
      </w:r>
    </w:p>
    <w:p w:rsidR="00863560" w:rsidRPr="00F2129E" w:rsidRDefault="00863560" w:rsidP="00863560">
      <w:pPr>
        <w:spacing w:after="0" w:line="240" w:lineRule="auto"/>
        <w:jc w:val="both"/>
        <w:rPr>
          <w:rFonts w:ascii="Arial" w:hAnsi="Arial" w:cs="Arial"/>
          <w:b/>
        </w:rPr>
      </w:pPr>
      <w:r w:rsidRPr="00F2129E">
        <w:rPr>
          <w:rFonts w:ascii="Arial" w:hAnsi="Arial" w:cs="Arial"/>
          <w:b/>
        </w:rPr>
        <w:t>Contaminación Ambiental. www.blogspost.com</w:t>
      </w:r>
    </w:p>
    <w:p w:rsidR="00863560" w:rsidRPr="00F2129E" w:rsidRDefault="00863560" w:rsidP="00863560">
      <w:pPr>
        <w:spacing w:after="0" w:line="240" w:lineRule="auto"/>
        <w:jc w:val="both"/>
        <w:rPr>
          <w:rFonts w:ascii="Arial" w:hAnsi="Arial" w:cs="Arial"/>
          <w:b/>
        </w:rPr>
      </w:pPr>
      <w:r w:rsidRPr="00F2129E">
        <w:rPr>
          <w:rStyle w:val="CitaHTML"/>
          <w:rFonts w:ascii="Arial" w:hAnsi="Arial" w:cs="Arial"/>
          <w:b/>
          <w:i w:val="0"/>
        </w:rPr>
        <w:t>www.cga.gov.co/.../IF7%20-%20</w:t>
      </w:r>
      <w:r w:rsidRPr="00F2129E">
        <w:rPr>
          <w:rStyle w:val="CitaHTML"/>
          <w:rFonts w:ascii="Arial" w:hAnsi="Arial" w:cs="Arial"/>
          <w:b/>
          <w:bCs/>
          <w:i w:val="0"/>
        </w:rPr>
        <w:t>Proyectos</w:t>
      </w:r>
      <w:r w:rsidRPr="00F2129E">
        <w:rPr>
          <w:rStyle w:val="CitaHTML"/>
          <w:rFonts w:ascii="Arial" w:hAnsi="Arial" w:cs="Arial"/>
          <w:b/>
          <w:i w:val="0"/>
        </w:rPr>
        <w:t>%20</w:t>
      </w:r>
      <w:r w:rsidRPr="00F2129E">
        <w:rPr>
          <w:rStyle w:val="CitaHTML"/>
          <w:rFonts w:ascii="Arial" w:hAnsi="Arial" w:cs="Arial"/>
          <w:b/>
          <w:bCs/>
          <w:i w:val="0"/>
        </w:rPr>
        <w:t>Productivos</w:t>
      </w:r>
    </w:p>
    <w:p w:rsidR="00863560" w:rsidRPr="00F2129E" w:rsidRDefault="00863560" w:rsidP="00863560">
      <w:pPr>
        <w:spacing w:after="0" w:line="240" w:lineRule="auto"/>
        <w:jc w:val="both"/>
        <w:rPr>
          <w:rStyle w:val="bc"/>
          <w:rFonts w:ascii="Arial" w:hAnsi="Arial" w:cs="Arial"/>
          <w:b/>
          <w:i/>
          <w:iCs/>
        </w:rPr>
      </w:pPr>
      <w:r w:rsidRPr="00F2129E">
        <w:rPr>
          <w:rStyle w:val="bc"/>
          <w:rFonts w:ascii="Arial" w:hAnsi="Arial" w:cs="Arial"/>
          <w:b/>
          <w:i/>
          <w:iCs/>
        </w:rPr>
        <w:t xml:space="preserve">www.monografias.com › </w:t>
      </w:r>
      <w:hyperlink r:id="rId24" w:history="1">
        <w:r w:rsidRPr="00F2129E">
          <w:rPr>
            <w:rStyle w:val="bc"/>
            <w:rFonts w:ascii="Arial" w:hAnsi="Arial" w:cs="Arial"/>
            <w:b/>
            <w:i/>
            <w:iCs/>
          </w:rPr>
          <w:t>Educación</w:t>
        </w:r>
      </w:hyperlink>
    </w:p>
    <w:p w:rsidR="00863560" w:rsidRPr="00F2129E" w:rsidRDefault="00863560" w:rsidP="00863560">
      <w:pPr>
        <w:shd w:val="clear" w:color="auto" w:fill="FFFFFF" w:themeFill="background1"/>
        <w:spacing w:after="0" w:line="240" w:lineRule="auto"/>
        <w:jc w:val="both"/>
        <w:rPr>
          <w:rFonts w:ascii="Arial" w:hAnsi="Arial" w:cs="Arial"/>
          <w:b/>
          <w:sz w:val="20"/>
          <w:szCs w:val="20"/>
        </w:rPr>
      </w:pPr>
      <w:r w:rsidRPr="00F2129E">
        <w:rPr>
          <w:rFonts w:ascii="Arial" w:hAnsi="Arial" w:cs="Arial"/>
          <w:b/>
          <w:sz w:val="20"/>
          <w:szCs w:val="20"/>
          <w:vertAlign w:val="superscript"/>
        </w:rPr>
        <w:t xml:space="preserve">3. </w:t>
      </w:r>
      <w:r w:rsidRPr="00F2129E">
        <w:rPr>
          <w:rFonts w:ascii="Arial" w:hAnsi="Arial" w:cs="Arial"/>
          <w:b/>
          <w:sz w:val="20"/>
          <w:szCs w:val="20"/>
        </w:rPr>
        <w:t>David Burin, Istuan Karl.  Dinámica de Grupo.</w:t>
      </w:r>
    </w:p>
    <w:p w:rsidR="007A7703" w:rsidRPr="001F69FA" w:rsidRDefault="00863560" w:rsidP="001F69FA">
      <w:pPr>
        <w:shd w:val="clear" w:color="auto" w:fill="FFFFFF" w:themeFill="background1"/>
        <w:spacing w:after="0" w:line="240" w:lineRule="auto"/>
        <w:jc w:val="both"/>
        <w:rPr>
          <w:rFonts w:ascii="Arial" w:hAnsi="Arial" w:cs="Arial"/>
          <w:b/>
          <w:sz w:val="20"/>
          <w:szCs w:val="20"/>
        </w:rPr>
      </w:pPr>
      <w:r w:rsidRPr="00F2129E">
        <w:rPr>
          <w:rFonts w:ascii="Arial" w:hAnsi="Arial" w:cs="Arial"/>
          <w:b/>
          <w:sz w:val="20"/>
          <w:szCs w:val="20"/>
          <w:vertAlign w:val="superscript"/>
        </w:rPr>
        <w:t xml:space="preserve">4  </w:t>
      </w:r>
      <w:r w:rsidRPr="00F2129E">
        <w:rPr>
          <w:rFonts w:ascii="Arial" w:hAnsi="Arial" w:cs="Arial"/>
          <w:b/>
          <w:sz w:val="20"/>
          <w:szCs w:val="20"/>
        </w:rPr>
        <w:t xml:space="preserve">Douglas K. Smith. </w:t>
      </w:r>
      <w:r w:rsidR="001F69FA">
        <w:rPr>
          <w:rFonts w:ascii="Arial" w:hAnsi="Arial" w:cs="Arial"/>
          <w:b/>
          <w:sz w:val="20"/>
          <w:szCs w:val="20"/>
        </w:rPr>
        <w:t xml:space="preserve"> Consejería académica de grupo</w:t>
      </w:r>
    </w:p>
    <w:p w:rsidR="007A7703" w:rsidRPr="001F69FA" w:rsidRDefault="007A7703" w:rsidP="001F69FA">
      <w:pPr>
        <w:jc w:val="both"/>
        <w:rPr>
          <w:rFonts w:ascii="Arial" w:hAnsi="Arial" w:cs="Arial"/>
          <w:sz w:val="24"/>
          <w:szCs w:val="24"/>
        </w:rPr>
      </w:pPr>
    </w:p>
    <w:p w:rsidR="007A7703" w:rsidRPr="007A7703" w:rsidRDefault="007A7703" w:rsidP="007A7703">
      <w:pPr>
        <w:pStyle w:val="Prrafodelista"/>
        <w:jc w:val="both"/>
        <w:rPr>
          <w:rFonts w:ascii="Arial" w:hAnsi="Arial" w:cs="Arial"/>
          <w:sz w:val="24"/>
          <w:szCs w:val="24"/>
        </w:rPr>
      </w:pPr>
    </w:p>
    <w:p w:rsidR="004C3E41" w:rsidRPr="007A7703" w:rsidRDefault="003D2BE1" w:rsidP="007A7703">
      <w:pPr>
        <w:pStyle w:val="Prrafodelista"/>
        <w:numPr>
          <w:ilvl w:val="1"/>
          <w:numId w:val="1"/>
        </w:numPr>
        <w:jc w:val="center"/>
        <w:rPr>
          <w:rFonts w:ascii="Arial" w:hAnsi="Arial" w:cs="Arial"/>
          <w:sz w:val="24"/>
          <w:szCs w:val="24"/>
          <w:lang w:val="es-ES_tradnl"/>
        </w:rPr>
      </w:pPr>
      <w:r w:rsidRPr="007A7703">
        <w:rPr>
          <w:rFonts w:ascii="Arial" w:hAnsi="Arial" w:cs="Arial"/>
          <w:sz w:val="24"/>
          <w:szCs w:val="24"/>
          <w:lang w:val="es-ES_tradnl"/>
        </w:rPr>
        <w:t>OBJETIVOS</w:t>
      </w:r>
    </w:p>
    <w:p w:rsidR="003D2BE1" w:rsidRPr="007A7703" w:rsidRDefault="003D2BE1" w:rsidP="007A7703">
      <w:pPr>
        <w:pStyle w:val="Prrafodelista"/>
        <w:ind w:left="1110"/>
        <w:jc w:val="both"/>
        <w:rPr>
          <w:rFonts w:ascii="Arial" w:hAnsi="Arial" w:cs="Arial"/>
          <w:sz w:val="24"/>
          <w:szCs w:val="24"/>
          <w:lang w:val="es-ES_tradnl"/>
        </w:rPr>
      </w:pPr>
    </w:p>
    <w:p w:rsidR="007A7703" w:rsidRPr="007A7703" w:rsidRDefault="007A7703" w:rsidP="007A7703">
      <w:pPr>
        <w:pStyle w:val="Prrafodelista"/>
        <w:ind w:left="1110"/>
        <w:jc w:val="both"/>
        <w:rPr>
          <w:rFonts w:ascii="Arial" w:hAnsi="Arial" w:cs="Arial"/>
          <w:sz w:val="24"/>
          <w:szCs w:val="24"/>
          <w:lang w:val="es-ES_tradnl"/>
        </w:rPr>
      </w:pPr>
    </w:p>
    <w:p w:rsidR="003D2BE1" w:rsidRPr="007A7703" w:rsidRDefault="003D2BE1" w:rsidP="007A7703">
      <w:pPr>
        <w:jc w:val="both"/>
        <w:rPr>
          <w:rFonts w:ascii="Arial" w:hAnsi="Arial" w:cs="Arial"/>
          <w:sz w:val="24"/>
          <w:szCs w:val="24"/>
          <w:lang w:val="es-ES_tradnl"/>
        </w:rPr>
      </w:pPr>
      <w:r w:rsidRPr="007A7703">
        <w:rPr>
          <w:rFonts w:ascii="Arial" w:hAnsi="Arial" w:cs="Arial"/>
          <w:sz w:val="24"/>
          <w:szCs w:val="24"/>
          <w:lang w:val="es-ES_tradnl"/>
        </w:rPr>
        <w:t xml:space="preserve">2.3.1. </w:t>
      </w:r>
      <w:r w:rsidR="004C3E41" w:rsidRPr="007A7703">
        <w:rPr>
          <w:rFonts w:ascii="Arial" w:hAnsi="Arial" w:cs="Arial"/>
          <w:sz w:val="24"/>
          <w:szCs w:val="24"/>
          <w:lang w:val="es-ES_tradnl"/>
        </w:rPr>
        <w:t>GENERAL:</w:t>
      </w:r>
    </w:p>
    <w:p w:rsidR="00D1579D" w:rsidRPr="007A7703" w:rsidRDefault="00D1579D" w:rsidP="007A7703">
      <w:pPr>
        <w:spacing w:before="100" w:beforeAutospacing="1" w:after="100" w:afterAutospacing="1" w:line="240" w:lineRule="auto"/>
        <w:jc w:val="both"/>
        <w:rPr>
          <w:rFonts w:ascii="Arial" w:eastAsia="Times New Roman" w:hAnsi="Arial" w:cs="Arial"/>
          <w:sz w:val="24"/>
          <w:szCs w:val="24"/>
          <w:lang w:val="es-CO" w:eastAsia="es-CO"/>
        </w:rPr>
      </w:pPr>
      <w:r w:rsidRPr="007A7703">
        <w:rPr>
          <w:rFonts w:ascii="Arial" w:eastAsia="Times New Roman" w:hAnsi="Arial" w:cs="Arial"/>
          <w:sz w:val="24"/>
          <w:szCs w:val="24"/>
          <w:lang w:val="es-CO" w:eastAsia="es-CO"/>
        </w:rPr>
        <w:t xml:space="preserve">Brindar a los estudiantes, directivos y profesores una alternativa práctica y sencilla para cuando se encuentren enfermos, disponer de aguas aromáticas para calmar sus molestias y contribuir al embellecimiento de nuestra institución situando plantas aromáticas en el plantel educativo. </w:t>
      </w:r>
    </w:p>
    <w:p w:rsidR="007A7703" w:rsidRPr="007A7703" w:rsidRDefault="007A7703" w:rsidP="007A7703">
      <w:pPr>
        <w:spacing w:before="100" w:beforeAutospacing="1" w:after="100" w:afterAutospacing="1" w:line="240" w:lineRule="auto"/>
        <w:jc w:val="both"/>
        <w:rPr>
          <w:rFonts w:ascii="Arial" w:eastAsia="Times New Roman" w:hAnsi="Arial" w:cs="Arial"/>
          <w:sz w:val="24"/>
          <w:szCs w:val="24"/>
          <w:lang w:val="es-CO" w:eastAsia="es-CO"/>
        </w:rPr>
      </w:pPr>
    </w:p>
    <w:p w:rsidR="004C3E41" w:rsidRPr="007A7703" w:rsidRDefault="003D2BE1" w:rsidP="007A7703">
      <w:pPr>
        <w:jc w:val="both"/>
        <w:rPr>
          <w:rFonts w:ascii="Arial" w:hAnsi="Arial" w:cs="Arial"/>
          <w:sz w:val="24"/>
          <w:szCs w:val="24"/>
          <w:lang w:val="es-ES_tradnl"/>
        </w:rPr>
      </w:pPr>
      <w:r w:rsidRPr="007A7703">
        <w:rPr>
          <w:rFonts w:ascii="Arial" w:hAnsi="Arial" w:cs="Arial"/>
          <w:sz w:val="24"/>
          <w:szCs w:val="24"/>
          <w:lang w:val="es-ES_tradnl"/>
        </w:rPr>
        <w:t>2.3.2. Específicos</w:t>
      </w:r>
      <w:r w:rsidR="004C3E41" w:rsidRPr="007A7703">
        <w:rPr>
          <w:rFonts w:ascii="Arial" w:hAnsi="Arial" w:cs="Arial"/>
          <w:sz w:val="24"/>
          <w:szCs w:val="24"/>
          <w:lang w:val="es-ES_tradnl"/>
        </w:rPr>
        <w:t xml:space="preserve">: </w:t>
      </w:r>
    </w:p>
    <w:p w:rsidR="003D2BE1" w:rsidRPr="007A7703" w:rsidRDefault="003D2BE1" w:rsidP="007A7703">
      <w:pPr>
        <w:pStyle w:val="Prrafodelista"/>
        <w:jc w:val="both"/>
        <w:rPr>
          <w:rFonts w:ascii="Arial" w:hAnsi="Arial" w:cs="Arial"/>
          <w:sz w:val="24"/>
          <w:szCs w:val="24"/>
          <w:lang w:val="es-ES_tradnl"/>
        </w:rPr>
      </w:pPr>
    </w:p>
    <w:p w:rsidR="00D1579D" w:rsidRPr="007A7703" w:rsidRDefault="00D1579D" w:rsidP="007A7703">
      <w:pPr>
        <w:pStyle w:val="Prrafodelista"/>
        <w:numPr>
          <w:ilvl w:val="0"/>
          <w:numId w:val="3"/>
        </w:numPr>
        <w:spacing w:before="100" w:beforeAutospacing="1" w:after="100" w:afterAutospacing="1" w:line="240" w:lineRule="auto"/>
        <w:jc w:val="both"/>
        <w:rPr>
          <w:rFonts w:ascii="Arial" w:eastAsia="Times New Roman" w:hAnsi="Arial" w:cs="Arial"/>
          <w:sz w:val="24"/>
          <w:szCs w:val="24"/>
          <w:lang w:val="es-CO" w:eastAsia="es-CO"/>
        </w:rPr>
      </w:pPr>
      <w:r w:rsidRPr="007A7703">
        <w:rPr>
          <w:rFonts w:ascii="Arial" w:eastAsia="Times New Roman" w:hAnsi="Arial" w:cs="Arial"/>
          <w:sz w:val="24"/>
          <w:szCs w:val="24"/>
          <w:lang w:val="es-CO" w:eastAsia="es-CO"/>
        </w:rPr>
        <w:t>Analizar las propiedades de las plantas aromáticas</w:t>
      </w:r>
    </w:p>
    <w:p w:rsidR="00D1579D" w:rsidRPr="007A7703" w:rsidRDefault="00D1579D" w:rsidP="007A7703">
      <w:pPr>
        <w:pStyle w:val="Prrafodelista"/>
        <w:numPr>
          <w:ilvl w:val="0"/>
          <w:numId w:val="3"/>
        </w:numPr>
        <w:spacing w:before="100" w:beforeAutospacing="1" w:after="100" w:afterAutospacing="1" w:line="240" w:lineRule="auto"/>
        <w:jc w:val="both"/>
        <w:rPr>
          <w:rFonts w:ascii="Arial" w:eastAsia="Times New Roman" w:hAnsi="Arial" w:cs="Arial"/>
          <w:sz w:val="24"/>
          <w:szCs w:val="24"/>
          <w:lang w:val="es-CO" w:eastAsia="es-CO"/>
        </w:rPr>
      </w:pPr>
      <w:r w:rsidRPr="007A7703">
        <w:rPr>
          <w:rFonts w:ascii="Arial" w:eastAsia="Times New Roman" w:hAnsi="Arial" w:cs="Arial"/>
          <w:sz w:val="24"/>
          <w:szCs w:val="24"/>
          <w:lang w:val="es-CO" w:eastAsia="es-CO"/>
        </w:rPr>
        <w:t xml:space="preserve"> Interdisciplinar con otras áreas como ciencias naturales, matemáticas</w:t>
      </w:r>
    </w:p>
    <w:p w:rsidR="00D1579D" w:rsidRPr="007A7703" w:rsidRDefault="00D1579D" w:rsidP="007A7703">
      <w:pPr>
        <w:pStyle w:val="Prrafodelista"/>
        <w:numPr>
          <w:ilvl w:val="0"/>
          <w:numId w:val="3"/>
        </w:numPr>
        <w:spacing w:before="100" w:beforeAutospacing="1" w:after="100" w:afterAutospacing="1" w:line="240" w:lineRule="auto"/>
        <w:jc w:val="both"/>
        <w:rPr>
          <w:rFonts w:ascii="Arial" w:eastAsia="Times New Roman" w:hAnsi="Arial" w:cs="Arial"/>
          <w:sz w:val="24"/>
          <w:szCs w:val="24"/>
          <w:lang w:val="es-CO" w:eastAsia="es-CO"/>
        </w:rPr>
      </w:pPr>
      <w:r w:rsidRPr="007A7703">
        <w:rPr>
          <w:rFonts w:ascii="Arial" w:eastAsia="Times New Roman" w:hAnsi="Arial" w:cs="Arial"/>
          <w:sz w:val="24"/>
          <w:szCs w:val="24"/>
          <w:lang w:val="es-CO" w:eastAsia="es-CO"/>
        </w:rPr>
        <w:t>Incentivar en los estudiantes valores como la solidaridad el comportamiento la responsabilidad y el trabajo de grupo</w:t>
      </w:r>
    </w:p>
    <w:p w:rsidR="00D1579D" w:rsidRPr="007A7703" w:rsidRDefault="00D1579D" w:rsidP="007A7703">
      <w:pPr>
        <w:pStyle w:val="Prrafodelista"/>
        <w:numPr>
          <w:ilvl w:val="0"/>
          <w:numId w:val="3"/>
        </w:numPr>
        <w:spacing w:before="100" w:beforeAutospacing="1" w:after="100" w:afterAutospacing="1" w:line="240" w:lineRule="auto"/>
        <w:jc w:val="both"/>
        <w:rPr>
          <w:rFonts w:ascii="Arial" w:eastAsia="Times New Roman" w:hAnsi="Arial" w:cs="Arial"/>
          <w:sz w:val="24"/>
          <w:szCs w:val="24"/>
          <w:lang w:val="es-CO" w:eastAsia="es-CO"/>
        </w:rPr>
      </w:pPr>
      <w:r w:rsidRPr="007A7703">
        <w:rPr>
          <w:rFonts w:ascii="Arial" w:eastAsia="Times New Roman" w:hAnsi="Arial" w:cs="Arial"/>
          <w:sz w:val="24"/>
          <w:szCs w:val="24"/>
          <w:lang w:val="es-CO" w:eastAsia="es-CO"/>
        </w:rPr>
        <w:t>Brindar una agua aromática a estudiantes profesores y directivos cuando lo requieran</w:t>
      </w:r>
    </w:p>
    <w:p w:rsidR="00D1579D" w:rsidRPr="007A7703" w:rsidRDefault="00D1579D" w:rsidP="007A7703">
      <w:pPr>
        <w:pStyle w:val="Prrafodelista"/>
        <w:spacing w:before="100" w:beforeAutospacing="1" w:after="100" w:afterAutospacing="1" w:line="240" w:lineRule="auto"/>
        <w:ind w:left="1440"/>
        <w:jc w:val="both"/>
        <w:rPr>
          <w:rFonts w:ascii="Arial" w:eastAsia="Times New Roman" w:hAnsi="Arial" w:cs="Arial"/>
          <w:sz w:val="24"/>
          <w:szCs w:val="24"/>
          <w:lang w:val="es-CO" w:eastAsia="es-CO"/>
        </w:rPr>
      </w:pPr>
      <w:r w:rsidRPr="007A7703">
        <w:rPr>
          <w:rFonts w:ascii="Arial" w:eastAsia="Times New Roman" w:hAnsi="Arial" w:cs="Arial"/>
          <w:sz w:val="24"/>
          <w:szCs w:val="24"/>
          <w:lang w:val="es-CO" w:eastAsia="es-CO"/>
        </w:rPr>
        <w:t xml:space="preserve"> </w:t>
      </w:r>
    </w:p>
    <w:p w:rsidR="00D1579D" w:rsidRPr="007A7703" w:rsidRDefault="004C3E41" w:rsidP="007A7703">
      <w:pPr>
        <w:jc w:val="both"/>
        <w:rPr>
          <w:rFonts w:ascii="Arial" w:hAnsi="Arial" w:cs="Arial"/>
          <w:sz w:val="24"/>
          <w:szCs w:val="24"/>
          <w:lang w:val="es-ES_tradnl"/>
        </w:rPr>
      </w:pPr>
      <w:r w:rsidRPr="007A7703">
        <w:rPr>
          <w:rFonts w:ascii="Arial" w:hAnsi="Arial" w:cs="Arial"/>
          <w:sz w:val="24"/>
          <w:szCs w:val="24"/>
          <w:lang w:val="es-ES_tradnl"/>
        </w:rPr>
        <w:t>2.4</w:t>
      </w:r>
      <w:r w:rsidR="008523DC" w:rsidRPr="007A7703">
        <w:rPr>
          <w:rFonts w:ascii="Arial" w:hAnsi="Arial" w:cs="Arial"/>
          <w:sz w:val="24"/>
          <w:szCs w:val="24"/>
          <w:lang w:val="es-ES_tradnl"/>
        </w:rPr>
        <w:t>: BENEFICIARIOS</w:t>
      </w:r>
      <w:r w:rsidR="003D2BE1" w:rsidRPr="007A7703">
        <w:rPr>
          <w:rFonts w:ascii="Arial" w:hAnsi="Arial" w:cs="Arial"/>
          <w:sz w:val="24"/>
          <w:szCs w:val="24"/>
          <w:lang w:val="es-ES_tradnl"/>
        </w:rPr>
        <w:t xml:space="preserve"> O DESTINATARIOS</w:t>
      </w:r>
    </w:p>
    <w:p w:rsidR="004C3E41" w:rsidRPr="007A7703" w:rsidRDefault="00D1579D" w:rsidP="007A7703">
      <w:pPr>
        <w:jc w:val="both"/>
        <w:rPr>
          <w:rFonts w:ascii="Arial" w:eastAsia="Times New Roman" w:hAnsi="Arial" w:cs="Arial"/>
          <w:sz w:val="24"/>
          <w:szCs w:val="24"/>
          <w:lang w:val="es-CO" w:eastAsia="es-CO"/>
        </w:rPr>
      </w:pPr>
      <w:r w:rsidRPr="007A7703">
        <w:rPr>
          <w:rFonts w:ascii="Arial" w:eastAsia="Times New Roman" w:hAnsi="Arial" w:cs="Arial"/>
          <w:sz w:val="24"/>
          <w:szCs w:val="24"/>
          <w:lang w:val="es-CO" w:eastAsia="es-CO"/>
        </w:rPr>
        <w:t xml:space="preserve"> </w:t>
      </w:r>
      <w:r w:rsidR="008523DC" w:rsidRPr="007A7703">
        <w:rPr>
          <w:rFonts w:ascii="Arial" w:eastAsia="Times New Roman" w:hAnsi="Arial" w:cs="Arial"/>
          <w:sz w:val="24"/>
          <w:szCs w:val="24"/>
          <w:lang w:val="es-CO" w:eastAsia="es-CO"/>
        </w:rPr>
        <w:t>Estudiantes</w:t>
      </w:r>
      <w:r w:rsidRPr="007A7703">
        <w:rPr>
          <w:rFonts w:ascii="Arial" w:eastAsia="Times New Roman" w:hAnsi="Arial" w:cs="Arial"/>
          <w:sz w:val="24"/>
          <w:szCs w:val="24"/>
          <w:lang w:val="es-CO" w:eastAsia="es-CO"/>
        </w:rPr>
        <w:t xml:space="preserve"> profesores,  directivos y comunidad educativa en general</w:t>
      </w:r>
    </w:p>
    <w:p w:rsidR="00D1579D" w:rsidRPr="007A7703" w:rsidRDefault="00D1579D" w:rsidP="007A7703">
      <w:pPr>
        <w:pStyle w:val="Prrafodelista"/>
        <w:jc w:val="both"/>
        <w:rPr>
          <w:rFonts w:ascii="Arial" w:hAnsi="Arial" w:cs="Arial"/>
          <w:sz w:val="24"/>
          <w:szCs w:val="24"/>
          <w:lang w:val="es-ES_tradnl"/>
        </w:rPr>
      </w:pPr>
    </w:p>
    <w:p w:rsidR="004C3E41" w:rsidRPr="007A7703" w:rsidRDefault="00212D19" w:rsidP="007A7703">
      <w:pPr>
        <w:jc w:val="both"/>
        <w:rPr>
          <w:rFonts w:ascii="Arial" w:hAnsi="Arial" w:cs="Arial"/>
          <w:sz w:val="24"/>
          <w:szCs w:val="24"/>
          <w:lang w:val="es-ES_tradnl"/>
        </w:rPr>
      </w:pPr>
      <w:r w:rsidRPr="007A7703">
        <w:rPr>
          <w:rFonts w:ascii="Arial" w:hAnsi="Arial" w:cs="Arial"/>
          <w:sz w:val="24"/>
          <w:szCs w:val="24"/>
          <w:lang w:val="es-ES_tradnl"/>
        </w:rPr>
        <w:t>2.5</w:t>
      </w:r>
      <w:r w:rsidR="004C3E41" w:rsidRPr="007A7703">
        <w:rPr>
          <w:rFonts w:ascii="Arial" w:hAnsi="Arial" w:cs="Arial"/>
          <w:sz w:val="24"/>
          <w:szCs w:val="24"/>
          <w:lang w:val="es-ES_tradnl"/>
        </w:rPr>
        <w:t xml:space="preserve">: PRODUCTOS Y/O RESULTADOS ESPERADOS: </w:t>
      </w:r>
    </w:p>
    <w:p w:rsidR="006F5630" w:rsidRPr="007A7703" w:rsidRDefault="006F5630" w:rsidP="007A7703">
      <w:pPr>
        <w:jc w:val="both"/>
        <w:rPr>
          <w:rFonts w:ascii="Arial" w:hAnsi="Arial" w:cs="Arial"/>
          <w:sz w:val="24"/>
          <w:szCs w:val="24"/>
          <w:lang w:val="es-ES_tradnl"/>
        </w:rPr>
      </w:pPr>
      <w:r w:rsidRPr="007A7703">
        <w:rPr>
          <w:rFonts w:ascii="Arial" w:hAnsi="Arial" w:cs="Arial"/>
          <w:sz w:val="24"/>
          <w:szCs w:val="24"/>
          <w:lang w:val="es-ES_tradnl"/>
        </w:rPr>
        <w:t>Que los estudiantes, docentes y comunidad educativa en general aprendan a valorar y tener en cuenta las diferentes propiedades de las plantas medicinales y se tome conciencia sobre la conservación de las diversas especies existentes en el entorno.</w:t>
      </w:r>
    </w:p>
    <w:p w:rsidR="00B46A1B" w:rsidRPr="007A7703" w:rsidRDefault="00B46A1B" w:rsidP="007A7703">
      <w:pPr>
        <w:pStyle w:val="Prrafodelista"/>
        <w:jc w:val="both"/>
        <w:rPr>
          <w:rFonts w:ascii="Arial" w:hAnsi="Arial" w:cs="Arial"/>
          <w:sz w:val="24"/>
          <w:szCs w:val="24"/>
          <w:lang w:val="es-ES_tradnl"/>
        </w:rPr>
      </w:pPr>
    </w:p>
    <w:p w:rsidR="007A7703" w:rsidRPr="007A7703" w:rsidRDefault="007A7703" w:rsidP="007A7703">
      <w:pPr>
        <w:pStyle w:val="Prrafodelista"/>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Pr="007A7703" w:rsidRDefault="007A7703" w:rsidP="007A7703">
      <w:pPr>
        <w:jc w:val="both"/>
        <w:rPr>
          <w:rFonts w:ascii="Arial" w:hAnsi="Arial" w:cs="Arial"/>
          <w:sz w:val="24"/>
          <w:szCs w:val="24"/>
          <w:lang w:val="es-ES_tradnl"/>
        </w:rPr>
      </w:pPr>
    </w:p>
    <w:p w:rsidR="007A7703" w:rsidRPr="007A7703" w:rsidRDefault="007A7703" w:rsidP="007A7703">
      <w:pPr>
        <w:jc w:val="both"/>
        <w:rPr>
          <w:rFonts w:ascii="Arial" w:hAnsi="Arial" w:cs="Arial"/>
          <w:sz w:val="24"/>
          <w:szCs w:val="24"/>
          <w:lang w:val="es-ES_tradnl"/>
        </w:rPr>
      </w:pPr>
      <w:r w:rsidRPr="007A7703">
        <w:rPr>
          <w:rFonts w:ascii="Arial" w:hAnsi="Arial" w:cs="Arial"/>
          <w:sz w:val="24"/>
          <w:szCs w:val="24"/>
          <w:lang w:val="es-ES_tradnl"/>
        </w:rPr>
        <w:lastRenderedPageBreak/>
        <w:t xml:space="preserve">3: ESTRATEGIA METODOLOGICA </w:t>
      </w:r>
    </w:p>
    <w:p w:rsidR="007A7703" w:rsidRPr="007A7703" w:rsidRDefault="007A7703" w:rsidP="007A7703">
      <w:pPr>
        <w:jc w:val="both"/>
        <w:rPr>
          <w:rFonts w:ascii="Arial" w:hAnsi="Arial" w:cs="Arial"/>
          <w:sz w:val="24"/>
          <w:szCs w:val="24"/>
          <w:lang w:val="es-ES_tradnl"/>
        </w:rPr>
      </w:pPr>
    </w:p>
    <w:p w:rsidR="00315DA1" w:rsidRDefault="00EF3E01" w:rsidP="00315DA1">
      <w:pPr>
        <w:jc w:val="center"/>
      </w:pPr>
      <w:r>
        <w:rPr>
          <w:noProof/>
          <w:lang w:eastAsia="es-ES"/>
        </w:rPr>
        <w:drawing>
          <wp:inline distT="0" distB="0" distL="0" distR="0" wp14:anchorId="4D7AEDAB" wp14:editId="7FFCA8D6">
            <wp:extent cx="2370763" cy="1704975"/>
            <wp:effectExtent l="0" t="0" r="0" b="0"/>
            <wp:docPr id="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Grp="1" noChangeAspect="1" noChangeArrowheads="1"/>
                    </pic:cNvPicPr>
                  </pic:nvPicPr>
                  <pic:blipFill>
                    <a:blip r:embed="rId25" cstate="print"/>
                    <a:srcRect t="16326" b="16326"/>
                    <a:stretch>
                      <a:fillRect/>
                    </a:stretch>
                  </pic:blipFill>
                  <pic:spPr bwMode="auto">
                    <a:xfrm>
                      <a:off x="0" y="0"/>
                      <a:ext cx="2384095" cy="1714563"/>
                    </a:xfrm>
                    <a:prstGeom prst="rect">
                      <a:avLst/>
                    </a:prstGeom>
                    <a:noFill/>
                    <a:ln w="9525">
                      <a:noFill/>
                      <a:miter lim="800000"/>
                      <a:headEnd/>
                      <a:tailEnd/>
                    </a:ln>
                    <a:effectLst/>
                  </pic:spPr>
                </pic:pic>
              </a:graphicData>
            </a:graphic>
          </wp:inline>
        </w:drawing>
      </w:r>
      <w:r w:rsidR="002D7F30" w:rsidRPr="002D7F30">
        <w:t xml:space="preserve"> </w:t>
      </w:r>
      <w:r w:rsidR="002D7F30">
        <w:rPr>
          <w:noProof/>
          <w:lang w:eastAsia="es-ES"/>
        </w:rPr>
        <w:drawing>
          <wp:inline distT="0" distB="0" distL="0" distR="0" wp14:anchorId="1AE61347" wp14:editId="077E561A">
            <wp:extent cx="1902460" cy="1704975"/>
            <wp:effectExtent l="0" t="0" r="2540" b="9525"/>
            <wp:docPr id="1" name="Imagen 1" descr="http://t3.gstatic.com/images?q=tbn:ANd9GcSdXjxZZKIM4f07pzHYS_P4CZP-vcbFOFgQwRz8nfU1Sg39h8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dXjxZZKIM4f07pzHYS_P4CZP-vcbFOFgQwRz8nfU1Sg39h8f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707252"/>
                    </a:xfrm>
                    <a:prstGeom prst="rect">
                      <a:avLst/>
                    </a:prstGeom>
                    <a:noFill/>
                    <a:ln>
                      <a:noFill/>
                    </a:ln>
                  </pic:spPr>
                </pic:pic>
              </a:graphicData>
            </a:graphic>
          </wp:inline>
        </w:drawing>
      </w:r>
    </w:p>
    <w:p w:rsidR="00315DA1" w:rsidRPr="00315DA1" w:rsidRDefault="00315DA1" w:rsidP="00315DA1">
      <w:pPr>
        <w:jc w:val="center"/>
      </w:pPr>
      <w:r>
        <w:t>Estudiantes, adecuando el terreno</w:t>
      </w:r>
    </w:p>
    <w:p w:rsidR="00817E1A" w:rsidRDefault="00817E1A" w:rsidP="00817E1A">
      <w:pPr>
        <w:shd w:val="clear" w:color="auto" w:fill="FFFFFF"/>
        <w:spacing w:before="135" w:after="135"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Las actividades dentro de los proyectos productivos</w:t>
      </w:r>
      <w:r w:rsidRPr="001A376C">
        <w:rPr>
          <w:rFonts w:ascii="Arial" w:eastAsia="Times New Roman" w:hAnsi="Arial" w:cs="Arial"/>
          <w:sz w:val="24"/>
          <w:szCs w:val="24"/>
          <w:lang w:eastAsia="es-CO"/>
        </w:rPr>
        <w:t xml:space="preserve"> favorecen el desarrollo de una </w:t>
      </w:r>
      <w:hyperlink r:id="rId27" w:history="1">
        <w:r w:rsidRPr="001A376C">
          <w:rPr>
            <w:rFonts w:ascii="Arial" w:eastAsia="Times New Roman" w:hAnsi="Arial" w:cs="Arial"/>
            <w:sz w:val="24"/>
            <w:szCs w:val="24"/>
            <w:lang w:eastAsia="es-CO"/>
          </w:rPr>
          <w:t>metodología</w:t>
        </w:r>
      </w:hyperlink>
      <w:r w:rsidRPr="001A376C">
        <w:rPr>
          <w:rFonts w:ascii="Arial" w:eastAsia="Times New Roman" w:hAnsi="Arial" w:cs="Arial"/>
          <w:sz w:val="24"/>
          <w:szCs w:val="24"/>
          <w:lang w:eastAsia="es-CO"/>
        </w:rPr>
        <w:t xml:space="preserve"> activa que está basada en dos principios didácticos fundamentales: </w:t>
      </w:r>
      <w:hyperlink r:id="rId28" w:history="1">
        <w:r w:rsidRPr="001A376C">
          <w:rPr>
            <w:rFonts w:ascii="Arial" w:eastAsia="Times New Roman" w:hAnsi="Arial" w:cs="Arial"/>
            <w:sz w:val="24"/>
            <w:szCs w:val="24"/>
            <w:lang w:eastAsia="es-CO"/>
          </w:rPr>
          <w:t>el aprendizaje</w:t>
        </w:r>
      </w:hyperlink>
      <w:r w:rsidRPr="001A376C">
        <w:rPr>
          <w:rFonts w:ascii="Arial" w:eastAsia="Times New Roman" w:hAnsi="Arial" w:cs="Arial"/>
          <w:sz w:val="24"/>
          <w:szCs w:val="24"/>
          <w:lang w:eastAsia="es-CO"/>
        </w:rPr>
        <w:t xml:space="preserve"> constructivo y el aprendizaje significativo. De esta manera los alumnos estarán capacitados para compre</w:t>
      </w:r>
      <w:r>
        <w:rPr>
          <w:rFonts w:ascii="Arial" w:eastAsia="Times New Roman" w:hAnsi="Arial" w:cs="Arial"/>
          <w:sz w:val="24"/>
          <w:szCs w:val="24"/>
          <w:lang w:eastAsia="es-CO"/>
        </w:rPr>
        <w:t>nder las relaciones existentes con las plantas medicinales</w:t>
      </w:r>
      <w:r w:rsidRPr="001A376C">
        <w:rPr>
          <w:rFonts w:ascii="Arial" w:eastAsia="Times New Roman" w:hAnsi="Arial" w:cs="Arial"/>
          <w:sz w:val="24"/>
          <w:szCs w:val="24"/>
          <w:lang w:eastAsia="es-CO"/>
        </w:rPr>
        <w:t xml:space="preserve"> y dar respuestas de forma ac</w:t>
      </w:r>
      <w:r>
        <w:rPr>
          <w:rFonts w:ascii="Arial" w:eastAsia="Times New Roman" w:hAnsi="Arial" w:cs="Arial"/>
          <w:sz w:val="24"/>
          <w:szCs w:val="24"/>
          <w:lang w:eastAsia="es-CO"/>
        </w:rPr>
        <w:t>tiva, participativa y reflexiva. De acuerdo a su importancia.</w:t>
      </w:r>
    </w:p>
    <w:p w:rsidR="00817E1A" w:rsidRPr="001A376C" w:rsidRDefault="00817E1A" w:rsidP="00817E1A">
      <w:pPr>
        <w:shd w:val="clear" w:color="auto" w:fill="FFFFFF"/>
        <w:spacing w:before="135" w:after="135" w:line="360" w:lineRule="auto"/>
        <w:jc w:val="both"/>
        <w:rPr>
          <w:rFonts w:ascii="Arial" w:eastAsia="Times New Roman" w:hAnsi="Arial" w:cs="Arial"/>
          <w:sz w:val="24"/>
          <w:szCs w:val="24"/>
          <w:lang w:eastAsia="es-CO"/>
        </w:rPr>
      </w:pPr>
      <w:r w:rsidRPr="001A376C">
        <w:rPr>
          <w:rFonts w:ascii="Arial" w:eastAsia="Times New Roman" w:hAnsi="Arial" w:cs="Arial"/>
          <w:sz w:val="24"/>
          <w:szCs w:val="24"/>
          <w:lang w:eastAsia="es-CO"/>
        </w:rPr>
        <w:t>El aprendizaje constructivo que se basa en tener en cuenta que cuando el alumno aprende un contenido no lo hace a partir de la nada, sino a partir de unas ideas y representaciones previas. Por tanto esto deberemos tenerlo en cuenta para establecer relaciones entre lo que ya sabe y lo que se aprende.</w:t>
      </w:r>
    </w:p>
    <w:p w:rsidR="00817E1A" w:rsidRPr="001A376C" w:rsidRDefault="00817E1A" w:rsidP="00817E1A">
      <w:pPr>
        <w:shd w:val="clear" w:color="auto" w:fill="FFFFFF"/>
        <w:spacing w:before="135" w:after="135" w:line="360" w:lineRule="auto"/>
        <w:jc w:val="both"/>
        <w:rPr>
          <w:rFonts w:ascii="Arial" w:eastAsia="Times New Roman" w:hAnsi="Arial" w:cs="Arial"/>
          <w:sz w:val="24"/>
          <w:szCs w:val="24"/>
          <w:lang w:eastAsia="es-CO"/>
        </w:rPr>
      </w:pPr>
      <w:r w:rsidRPr="001A376C">
        <w:rPr>
          <w:rFonts w:ascii="Arial" w:eastAsia="Times New Roman" w:hAnsi="Arial" w:cs="Arial"/>
          <w:sz w:val="24"/>
          <w:szCs w:val="24"/>
          <w:lang w:eastAsia="es-CO"/>
        </w:rPr>
        <w:t xml:space="preserve">De esta manera, el alumno construye su conocimiento desde la realidad propia de la cual parte, el entorno rural, nivel de desarrollo conceptual y las </w:t>
      </w:r>
      <w:hyperlink r:id="rId29" w:history="1">
        <w:r w:rsidRPr="001A376C">
          <w:rPr>
            <w:rFonts w:ascii="Arial" w:eastAsia="Times New Roman" w:hAnsi="Arial" w:cs="Arial"/>
            <w:sz w:val="24"/>
            <w:szCs w:val="24"/>
            <w:lang w:eastAsia="es-CO"/>
          </w:rPr>
          <w:t>emociones</w:t>
        </w:r>
      </w:hyperlink>
      <w:r w:rsidRPr="001A376C">
        <w:rPr>
          <w:rFonts w:ascii="Arial" w:eastAsia="Times New Roman" w:hAnsi="Arial" w:cs="Arial"/>
          <w:sz w:val="24"/>
          <w:szCs w:val="24"/>
          <w:lang w:eastAsia="es-CO"/>
        </w:rPr>
        <w:t xml:space="preserve"> y experiencias que extrae del mundo que le envuelve.</w:t>
      </w:r>
    </w:p>
    <w:p w:rsidR="00817E1A" w:rsidRPr="0074266D" w:rsidRDefault="00817E1A" w:rsidP="00817E1A">
      <w:pPr>
        <w:shd w:val="clear" w:color="auto" w:fill="FFFFFF"/>
        <w:spacing w:before="135" w:after="135" w:line="360" w:lineRule="auto"/>
        <w:jc w:val="both"/>
        <w:rPr>
          <w:rFonts w:ascii="Arial" w:eastAsia="Times New Roman" w:hAnsi="Arial" w:cs="Arial"/>
          <w:sz w:val="24"/>
          <w:szCs w:val="24"/>
          <w:lang w:eastAsia="es-CO"/>
        </w:rPr>
      </w:pPr>
      <w:r w:rsidRPr="001A376C">
        <w:rPr>
          <w:rFonts w:ascii="Arial" w:eastAsia="Times New Roman" w:hAnsi="Arial" w:cs="Arial"/>
          <w:sz w:val="24"/>
          <w:szCs w:val="24"/>
          <w:lang w:eastAsia="es-CO"/>
        </w:rPr>
        <w:t xml:space="preserve"> el aprendizaje significativo, entiende que la actividad educativa no consiste en transmitir conocimiento aislados, sino en procesar y ordenar dudas y problemas reales que partan del interés del alumno, que hará que el deseo de aprendizaje sea realmente significativo para ellos, pues, este deseo nace de la curiosidad de conocer todo aquello que le rodea</w:t>
      </w:r>
    </w:p>
    <w:p w:rsidR="00817E1A" w:rsidRPr="000B7FCA" w:rsidRDefault="00817E1A" w:rsidP="00817E1A">
      <w:pPr>
        <w:spacing w:line="360" w:lineRule="auto"/>
        <w:jc w:val="both"/>
        <w:rPr>
          <w:rFonts w:ascii="Arial" w:hAnsi="Arial" w:cs="Arial"/>
          <w:sz w:val="24"/>
          <w:szCs w:val="24"/>
        </w:rPr>
      </w:pPr>
      <w:r>
        <w:rPr>
          <w:rFonts w:ascii="Arial" w:hAnsi="Arial" w:cs="Arial"/>
          <w:sz w:val="24"/>
          <w:szCs w:val="24"/>
        </w:rPr>
        <w:lastRenderedPageBreak/>
        <w:t xml:space="preserve">La </w:t>
      </w:r>
      <w:r w:rsidRPr="000B7FCA">
        <w:rPr>
          <w:rFonts w:ascii="Arial" w:hAnsi="Arial" w:cs="Arial"/>
          <w:sz w:val="24"/>
          <w:szCs w:val="24"/>
        </w:rPr>
        <w:t xml:space="preserve">  investigación utilizada en el proceso, permitió partir de  hechos observables en el contexto com</w:t>
      </w:r>
      <w:r>
        <w:rPr>
          <w:rFonts w:ascii="Arial" w:hAnsi="Arial" w:cs="Arial"/>
          <w:sz w:val="24"/>
          <w:szCs w:val="24"/>
        </w:rPr>
        <w:t>o la falta de conocimientos  sobre las propiedades de las plantas medicinales existentes en el medio, en los estudiantes</w:t>
      </w:r>
      <w:r w:rsidRPr="000B7FCA">
        <w:rPr>
          <w:rFonts w:ascii="Arial" w:hAnsi="Arial" w:cs="Arial"/>
          <w:sz w:val="24"/>
          <w:szCs w:val="24"/>
        </w:rPr>
        <w:t xml:space="preserve"> </w:t>
      </w:r>
      <w:r>
        <w:rPr>
          <w:rFonts w:ascii="Arial" w:hAnsi="Arial" w:cs="Arial"/>
          <w:sz w:val="24"/>
          <w:szCs w:val="24"/>
        </w:rPr>
        <w:t xml:space="preserve">de la institución educativa san José de venecia. </w:t>
      </w:r>
    </w:p>
    <w:p w:rsidR="00EF3E01" w:rsidRPr="00817E1A" w:rsidRDefault="00EF3E01" w:rsidP="00EF3E01">
      <w:pPr>
        <w:jc w:val="center"/>
        <w:rPr>
          <w:rFonts w:ascii="Arial" w:hAnsi="Arial" w:cs="Arial"/>
          <w:sz w:val="24"/>
          <w:szCs w:val="24"/>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Default="007A7703" w:rsidP="007A7703">
      <w:pPr>
        <w:jc w:val="both"/>
        <w:rPr>
          <w:rFonts w:ascii="Arial" w:hAnsi="Arial" w:cs="Arial"/>
          <w:sz w:val="24"/>
          <w:szCs w:val="24"/>
          <w:lang w:val="es-ES_tradnl"/>
        </w:rPr>
      </w:pPr>
    </w:p>
    <w:p w:rsidR="007A7703" w:rsidRPr="007A7703" w:rsidRDefault="007A7703" w:rsidP="007A7703">
      <w:pPr>
        <w:jc w:val="both"/>
        <w:rPr>
          <w:rFonts w:ascii="Arial" w:hAnsi="Arial" w:cs="Arial"/>
          <w:sz w:val="24"/>
          <w:szCs w:val="24"/>
          <w:lang w:val="es-ES_tradnl"/>
        </w:rPr>
      </w:pPr>
    </w:p>
    <w:p w:rsidR="004C3E41" w:rsidRPr="007A7703" w:rsidRDefault="004C3E41" w:rsidP="007A7703">
      <w:pPr>
        <w:jc w:val="both"/>
        <w:rPr>
          <w:rFonts w:ascii="Arial" w:hAnsi="Arial" w:cs="Arial"/>
          <w:sz w:val="24"/>
          <w:szCs w:val="24"/>
          <w:lang w:val="es-ES_tradnl"/>
        </w:rPr>
      </w:pPr>
      <w:r w:rsidRPr="007A7703">
        <w:rPr>
          <w:rFonts w:ascii="Arial" w:hAnsi="Arial" w:cs="Arial"/>
          <w:sz w:val="24"/>
          <w:szCs w:val="24"/>
          <w:lang w:val="es-ES_tradnl"/>
        </w:rPr>
        <w:lastRenderedPageBreak/>
        <w:t>4. CRONOGRAMA: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434"/>
        <w:gridCol w:w="1372"/>
        <w:gridCol w:w="1417"/>
        <w:gridCol w:w="1458"/>
        <w:gridCol w:w="1818"/>
      </w:tblGrid>
      <w:tr w:rsidR="00DF4AF6" w:rsidRPr="000C3098" w:rsidTr="00DF4AF6">
        <w:tc>
          <w:tcPr>
            <w:tcW w:w="1447" w:type="dxa"/>
            <w:shd w:val="clear" w:color="auto" w:fill="00B0F0"/>
          </w:tcPr>
          <w:p w:rsidR="00FF33FE" w:rsidRPr="000C3098" w:rsidRDefault="00FF33FE" w:rsidP="007A7703">
            <w:pPr>
              <w:spacing w:after="0" w:line="240" w:lineRule="auto"/>
              <w:ind w:firstLine="708"/>
              <w:jc w:val="both"/>
              <w:rPr>
                <w:rFonts w:ascii="Arial" w:hAnsi="Arial" w:cs="Arial"/>
                <w:sz w:val="20"/>
                <w:szCs w:val="20"/>
                <w:lang w:val="es-ES_tradnl"/>
              </w:rPr>
            </w:pPr>
            <w:r w:rsidRPr="000C3098">
              <w:rPr>
                <w:rFonts w:ascii="Arial" w:hAnsi="Arial" w:cs="Arial"/>
                <w:sz w:val="20"/>
                <w:szCs w:val="20"/>
                <w:lang w:val="es-ES_tradnl"/>
              </w:rPr>
              <w:t>ACTIVIDAD</w:t>
            </w:r>
          </w:p>
        </w:tc>
        <w:tc>
          <w:tcPr>
            <w:tcW w:w="1434" w:type="dxa"/>
            <w:shd w:val="clear" w:color="auto" w:fill="00B0F0"/>
          </w:tcPr>
          <w:p w:rsidR="00FF33FE" w:rsidRPr="000C3098" w:rsidRDefault="00FF33FE" w:rsidP="007A7703">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 xml:space="preserve">LUGAR  </w:t>
            </w:r>
          </w:p>
        </w:tc>
        <w:tc>
          <w:tcPr>
            <w:tcW w:w="1372" w:type="dxa"/>
            <w:shd w:val="clear" w:color="auto" w:fill="00B0F0"/>
          </w:tcPr>
          <w:p w:rsidR="00FF33FE" w:rsidRPr="000C3098" w:rsidRDefault="00FF33FE" w:rsidP="007A7703">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FECHA</w:t>
            </w:r>
          </w:p>
        </w:tc>
        <w:tc>
          <w:tcPr>
            <w:tcW w:w="1417" w:type="dxa"/>
            <w:shd w:val="clear" w:color="auto" w:fill="00B0F0"/>
          </w:tcPr>
          <w:p w:rsidR="00FF33FE" w:rsidRPr="000C3098" w:rsidRDefault="00FF33FE" w:rsidP="007A7703">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RECURSOS</w:t>
            </w:r>
          </w:p>
        </w:tc>
        <w:tc>
          <w:tcPr>
            <w:tcW w:w="1458" w:type="dxa"/>
            <w:shd w:val="clear" w:color="auto" w:fill="00B0F0"/>
          </w:tcPr>
          <w:p w:rsidR="00FF33FE" w:rsidRPr="000C3098" w:rsidRDefault="00FF33FE" w:rsidP="007A7703">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PRESUPUESTO</w:t>
            </w:r>
          </w:p>
        </w:tc>
        <w:tc>
          <w:tcPr>
            <w:tcW w:w="1818" w:type="dxa"/>
            <w:shd w:val="clear" w:color="auto" w:fill="00B0F0"/>
          </w:tcPr>
          <w:p w:rsidR="00FF33FE" w:rsidRPr="000C3098" w:rsidRDefault="00FF33FE" w:rsidP="007A7703">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RESPONSABLES</w:t>
            </w:r>
          </w:p>
        </w:tc>
      </w:tr>
      <w:tr w:rsidR="00DF4AF6" w:rsidRPr="000C3098" w:rsidTr="00DF4AF6">
        <w:tc>
          <w:tcPr>
            <w:tcW w:w="1447" w:type="dxa"/>
            <w:vAlign w:val="center"/>
          </w:tcPr>
          <w:p w:rsidR="00FF33FE" w:rsidRPr="000C3098" w:rsidRDefault="005B147A" w:rsidP="007A7703">
            <w:pPr>
              <w:spacing w:after="0" w:line="240" w:lineRule="auto"/>
              <w:jc w:val="both"/>
              <w:rPr>
                <w:rFonts w:ascii="Arial" w:hAnsi="Arial" w:cs="Arial"/>
                <w:sz w:val="20"/>
                <w:szCs w:val="20"/>
                <w:lang w:val="es-ES_tradnl"/>
              </w:rPr>
            </w:pPr>
            <w:r>
              <w:rPr>
                <w:rFonts w:ascii="Arial" w:hAnsi="Arial" w:cs="Arial"/>
                <w:sz w:val="20"/>
                <w:szCs w:val="20"/>
                <w:lang w:val="es-ES_tradnl"/>
              </w:rPr>
              <w:t>Conformación de Grupos</w:t>
            </w:r>
          </w:p>
        </w:tc>
        <w:tc>
          <w:tcPr>
            <w:tcW w:w="1434" w:type="dxa"/>
            <w:vAlign w:val="center"/>
          </w:tcPr>
          <w:p w:rsidR="00FF33FE" w:rsidRPr="000C3098" w:rsidRDefault="005B147A" w:rsidP="007A7703">
            <w:pPr>
              <w:spacing w:after="0" w:line="240" w:lineRule="auto"/>
              <w:jc w:val="both"/>
              <w:rPr>
                <w:rFonts w:ascii="Arial" w:hAnsi="Arial" w:cs="Arial"/>
                <w:sz w:val="20"/>
                <w:szCs w:val="20"/>
                <w:lang w:val="es-ES_tradnl"/>
              </w:rPr>
            </w:pPr>
            <w:r>
              <w:rPr>
                <w:rFonts w:ascii="Arial" w:hAnsi="Arial" w:cs="Arial"/>
                <w:sz w:val="20"/>
                <w:szCs w:val="20"/>
                <w:lang w:val="es-ES_tradnl"/>
              </w:rPr>
              <w:t xml:space="preserve">I.Ed san </w:t>
            </w:r>
            <w:r w:rsidR="00DF4AF6">
              <w:rPr>
                <w:rFonts w:ascii="Arial" w:hAnsi="Arial" w:cs="Arial"/>
                <w:sz w:val="20"/>
                <w:szCs w:val="20"/>
                <w:lang w:val="es-ES_tradnl"/>
              </w:rPr>
              <w:t>José</w:t>
            </w:r>
            <w:r>
              <w:rPr>
                <w:rFonts w:ascii="Arial" w:hAnsi="Arial" w:cs="Arial"/>
                <w:sz w:val="20"/>
                <w:szCs w:val="20"/>
                <w:lang w:val="es-ES_tradnl"/>
              </w:rPr>
              <w:t xml:space="preserve"> de Venecia, sede secundaria</w:t>
            </w:r>
          </w:p>
        </w:tc>
        <w:tc>
          <w:tcPr>
            <w:tcW w:w="1372" w:type="dxa"/>
            <w:vAlign w:val="center"/>
          </w:tcPr>
          <w:p w:rsidR="00FF33FE" w:rsidRPr="000C3098" w:rsidRDefault="00C87D35" w:rsidP="007A7703">
            <w:pPr>
              <w:spacing w:after="0" w:line="240" w:lineRule="auto"/>
              <w:jc w:val="both"/>
              <w:rPr>
                <w:rFonts w:ascii="Arial" w:hAnsi="Arial" w:cs="Arial"/>
                <w:sz w:val="20"/>
                <w:szCs w:val="20"/>
                <w:lang w:val="es-ES_tradnl"/>
              </w:rPr>
            </w:pPr>
            <w:r>
              <w:rPr>
                <w:rFonts w:ascii="Arial" w:hAnsi="Arial" w:cs="Arial"/>
                <w:sz w:val="20"/>
                <w:szCs w:val="20"/>
                <w:lang w:val="es-ES_tradnl"/>
              </w:rPr>
              <w:t>13/02/2013</w:t>
            </w:r>
          </w:p>
        </w:tc>
        <w:tc>
          <w:tcPr>
            <w:tcW w:w="1417" w:type="dxa"/>
            <w:vAlign w:val="center"/>
          </w:tcPr>
          <w:p w:rsidR="00FF33FE" w:rsidRPr="000C3098" w:rsidRDefault="00DF4AF6" w:rsidP="007A7703">
            <w:pPr>
              <w:spacing w:after="0" w:line="240" w:lineRule="auto"/>
              <w:jc w:val="both"/>
              <w:rPr>
                <w:rFonts w:ascii="Arial" w:hAnsi="Arial" w:cs="Arial"/>
                <w:sz w:val="20"/>
                <w:szCs w:val="20"/>
                <w:lang w:val="es-ES_tradnl"/>
              </w:rPr>
            </w:pPr>
            <w:r>
              <w:rPr>
                <w:rFonts w:ascii="Arial" w:hAnsi="Arial" w:cs="Arial"/>
                <w:sz w:val="20"/>
                <w:szCs w:val="20"/>
                <w:lang w:val="es-ES_tradnl"/>
              </w:rPr>
              <w:t>Aula de clase, marcador borrable, borrador, video beans</w:t>
            </w:r>
          </w:p>
        </w:tc>
        <w:tc>
          <w:tcPr>
            <w:tcW w:w="1458" w:type="dxa"/>
            <w:vAlign w:val="center"/>
          </w:tcPr>
          <w:p w:rsidR="00FF33FE" w:rsidRPr="000C3098" w:rsidRDefault="00FF33FE" w:rsidP="007A7703">
            <w:pPr>
              <w:spacing w:after="0" w:line="240" w:lineRule="auto"/>
              <w:jc w:val="both"/>
              <w:rPr>
                <w:rFonts w:ascii="Arial" w:hAnsi="Arial" w:cs="Arial"/>
                <w:sz w:val="20"/>
                <w:szCs w:val="20"/>
                <w:lang w:val="es-ES_tradnl"/>
              </w:rPr>
            </w:pPr>
          </w:p>
        </w:tc>
        <w:tc>
          <w:tcPr>
            <w:tcW w:w="1818" w:type="dxa"/>
            <w:vAlign w:val="center"/>
          </w:tcPr>
          <w:p w:rsidR="00FF33FE" w:rsidRPr="000C3098" w:rsidRDefault="00DF4AF6" w:rsidP="007A7703">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Héctor Iván Ballesteros, Humberto Fernández Montoya, estudiantes de los Grados 10°</w:t>
            </w:r>
          </w:p>
        </w:tc>
      </w:tr>
      <w:tr w:rsidR="00DF4AF6" w:rsidRPr="000C3098" w:rsidTr="00DF4AF6">
        <w:tc>
          <w:tcPr>
            <w:tcW w:w="1447" w:type="dxa"/>
            <w:vAlign w:val="center"/>
          </w:tcPr>
          <w:p w:rsidR="00DF4AF6" w:rsidRPr="005A3686" w:rsidRDefault="00DF4AF6" w:rsidP="00DF4AF6">
            <w:pPr>
              <w:pStyle w:val="Prrafodelista5"/>
              <w:spacing w:after="0" w:line="240" w:lineRule="auto"/>
              <w:ind w:left="0"/>
              <w:jc w:val="center"/>
              <w:rPr>
                <w:rFonts w:ascii="Arial" w:hAnsi="Arial" w:cs="Arial"/>
                <w:sz w:val="20"/>
                <w:szCs w:val="20"/>
              </w:rPr>
            </w:pPr>
            <w:r w:rsidRPr="005A3686">
              <w:rPr>
                <w:rFonts w:ascii="Arial" w:hAnsi="Arial" w:cs="Arial"/>
                <w:sz w:val="20"/>
                <w:szCs w:val="20"/>
              </w:rPr>
              <w:t>Cronograma de actividades</w:t>
            </w:r>
          </w:p>
        </w:tc>
        <w:tc>
          <w:tcPr>
            <w:tcW w:w="1434" w:type="dxa"/>
          </w:tcPr>
          <w:p w:rsidR="00DF4AF6" w:rsidRPr="005A3686" w:rsidRDefault="00DF4AF6" w:rsidP="00DF4AF6">
            <w:pPr>
              <w:pStyle w:val="Prrafodelista5"/>
              <w:spacing w:after="0" w:line="240" w:lineRule="auto"/>
              <w:ind w:left="0"/>
              <w:rPr>
                <w:rFonts w:ascii="Arial" w:hAnsi="Arial" w:cs="Arial"/>
                <w:sz w:val="20"/>
                <w:szCs w:val="20"/>
              </w:rPr>
            </w:pPr>
            <w:r w:rsidRPr="005A3686">
              <w:rPr>
                <w:rFonts w:ascii="Arial" w:hAnsi="Arial" w:cs="Arial"/>
                <w:sz w:val="20"/>
                <w:szCs w:val="20"/>
              </w:rPr>
              <w:t>Elaboración del cronograma de actividades</w:t>
            </w:r>
          </w:p>
          <w:p w:rsidR="00DF4AF6" w:rsidRPr="005A3686" w:rsidRDefault="00DF4AF6" w:rsidP="00DF4AF6">
            <w:pPr>
              <w:pStyle w:val="Prrafodelista5"/>
              <w:spacing w:after="0" w:line="240" w:lineRule="auto"/>
              <w:ind w:left="0"/>
              <w:rPr>
                <w:rFonts w:ascii="Arial" w:hAnsi="Arial" w:cs="Arial"/>
                <w:sz w:val="20"/>
                <w:szCs w:val="20"/>
              </w:rPr>
            </w:pPr>
            <w:r w:rsidRPr="005A3686">
              <w:rPr>
                <w:rFonts w:ascii="Arial" w:hAnsi="Arial" w:cs="Arial"/>
                <w:sz w:val="20"/>
                <w:szCs w:val="20"/>
              </w:rPr>
              <w:t>Tener en cuenta:</w:t>
            </w:r>
          </w:p>
          <w:p w:rsidR="00DF4AF6" w:rsidRPr="005A3686" w:rsidRDefault="00DF4AF6" w:rsidP="00DF4AF6">
            <w:pPr>
              <w:pStyle w:val="Prrafodelista5"/>
              <w:spacing w:after="0" w:line="240" w:lineRule="auto"/>
              <w:ind w:left="0"/>
              <w:rPr>
                <w:rFonts w:ascii="Arial" w:hAnsi="Arial" w:cs="Arial"/>
                <w:sz w:val="20"/>
                <w:szCs w:val="20"/>
              </w:rPr>
            </w:pPr>
            <w:r w:rsidRPr="005A3686">
              <w:rPr>
                <w:rFonts w:ascii="Arial" w:hAnsi="Arial" w:cs="Arial"/>
                <w:sz w:val="20"/>
                <w:szCs w:val="20"/>
              </w:rPr>
              <w:t xml:space="preserve"> (recursos del medio), </w:t>
            </w:r>
            <w:r>
              <w:rPr>
                <w:rFonts w:ascii="Arial" w:hAnsi="Arial" w:cs="Arial"/>
                <w:sz w:val="20"/>
                <w:szCs w:val="20"/>
              </w:rPr>
              <w:t>ejecución de proyectos ambientales y productivos, interiorización de las propiedades de las plantas medicinales del entorno</w:t>
            </w:r>
          </w:p>
        </w:tc>
        <w:tc>
          <w:tcPr>
            <w:tcW w:w="1372" w:type="dxa"/>
            <w:vAlign w:val="center"/>
          </w:tcPr>
          <w:p w:rsidR="00DF4AF6" w:rsidRPr="000C3098" w:rsidRDefault="00636ED7" w:rsidP="00DF4AF6">
            <w:pPr>
              <w:spacing w:after="0" w:line="240" w:lineRule="auto"/>
              <w:jc w:val="center"/>
              <w:rPr>
                <w:rFonts w:ascii="Arial" w:hAnsi="Arial" w:cs="Arial"/>
                <w:sz w:val="20"/>
                <w:szCs w:val="20"/>
                <w:lang w:val="es-ES_tradnl"/>
              </w:rPr>
            </w:pPr>
            <w:r>
              <w:rPr>
                <w:rFonts w:ascii="Arial" w:hAnsi="Arial" w:cs="Arial"/>
                <w:sz w:val="20"/>
                <w:szCs w:val="20"/>
                <w:lang w:val="es-ES_tradnl"/>
              </w:rPr>
              <w:t>19/0/2013</w:t>
            </w:r>
          </w:p>
        </w:tc>
        <w:tc>
          <w:tcPr>
            <w:tcW w:w="1417" w:type="dxa"/>
            <w:vAlign w:val="center"/>
          </w:tcPr>
          <w:p w:rsidR="00DF4AF6" w:rsidRPr="000C3098" w:rsidRDefault="00DF4AF6" w:rsidP="007A7703">
            <w:pPr>
              <w:spacing w:after="0" w:line="240" w:lineRule="auto"/>
              <w:jc w:val="both"/>
              <w:rPr>
                <w:rFonts w:ascii="Arial" w:hAnsi="Arial" w:cs="Arial"/>
                <w:sz w:val="20"/>
                <w:szCs w:val="20"/>
                <w:lang w:val="es-ES_tradnl"/>
              </w:rPr>
            </w:pPr>
          </w:p>
        </w:tc>
        <w:tc>
          <w:tcPr>
            <w:tcW w:w="1458" w:type="dxa"/>
            <w:vAlign w:val="center"/>
          </w:tcPr>
          <w:p w:rsidR="00DF4AF6" w:rsidRPr="000C3098" w:rsidRDefault="00DF4AF6" w:rsidP="007A7703">
            <w:pPr>
              <w:spacing w:after="0" w:line="240" w:lineRule="auto"/>
              <w:jc w:val="both"/>
              <w:rPr>
                <w:rFonts w:ascii="Arial" w:hAnsi="Arial" w:cs="Arial"/>
                <w:sz w:val="20"/>
                <w:szCs w:val="20"/>
                <w:lang w:val="es-ES_tradnl"/>
              </w:rPr>
            </w:pPr>
          </w:p>
        </w:tc>
        <w:tc>
          <w:tcPr>
            <w:tcW w:w="1818"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Héctor Iván Ballesteros, Humberto Fernández Montoya, estudiantes de los Grados 10°</w:t>
            </w:r>
          </w:p>
        </w:tc>
      </w:tr>
      <w:tr w:rsidR="00DF4AF6" w:rsidRPr="000C3098" w:rsidTr="00DF4AF6">
        <w:tc>
          <w:tcPr>
            <w:tcW w:w="1447"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Capacitación</w:t>
            </w:r>
          </w:p>
        </w:tc>
        <w:tc>
          <w:tcPr>
            <w:tcW w:w="1434"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I.Ed San José de Venecia</w:t>
            </w:r>
          </w:p>
        </w:tc>
        <w:tc>
          <w:tcPr>
            <w:tcW w:w="1372" w:type="dxa"/>
            <w:vAlign w:val="center"/>
          </w:tcPr>
          <w:p w:rsidR="00DF4AF6" w:rsidRPr="000C3098" w:rsidRDefault="00DF4AF6" w:rsidP="00C87D35">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27/02/20</w:t>
            </w:r>
            <w:r>
              <w:rPr>
                <w:rFonts w:ascii="Arial" w:hAnsi="Arial" w:cs="Arial"/>
                <w:sz w:val="20"/>
                <w:szCs w:val="20"/>
                <w:lang w:val="es-ES_tradnl"/>
              </w:rPr>
              <w:t>3</w:t>
            </w:r>
            <w:r w:rsidRPr="000C3098">
              <w:rPr>
                <w:rFonts w:ascii="Arial" w:hAnsi="Arial" w:cs="Arial"/>
                <w:sz w:val="20"/>
                <w:szCs w:val="20"/>
                <w:lang w:val="es-ES_tradnl"/>
              </w:rPr>
              <w:t>3</w:t>
            </w:r>
          </w:p>
        </w:tc>
        <w:tc>
          <w:tcPr>
            <w:tcW w:w="1417"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Tab</w:t>
            </w:r>
            <w:r>
              <w:rPr>
                <w:rFonts w:ascii="Arial" w:hAnsi="Arial" w:cs="Arial"/>
                <w:sz w:val="20"/>
                <w:szCs w:val="20"/>
                <w:lang w:val="es-ES_tradnl"/>
              </w:rPr>
              <w:t>lero, tizas, computador, video b</w:t>
            </w:r>
            <w:r w:rsidRPr="000C3098">
              <w:rPr>
                <w:rFonts w:ascii="Arial" w:hAnsi="Arial" w:cs="Arial"/>
                <w:sz w:val="20"/>
                <w:szCs w:val="20"/>
                <w:lang w:val="es-ES_tradnl"/>
              </w:rPr>
              <w:t>eans</w:t>
            </w:r>
          </w:p>
        </w:tc>
        <w:tc>
          <w:tcPr>
            <w:tcW w:w="1458" w:type="dxa"/>
            <w:vAlign w:val="center"/>
          </w:tcPr>
          <w:p w:rsidR="00DF4AF6" w:rsidRPr="000C3098" w:rsidRDefault="00DF4AF6" w:rsidP="00D83554">
            <w:pPr>
              <w:spacing w:after="0" w:line="240" w:lineRule="auto"/>
              <w:jc w:val="both"/>
              <w:rPr>
                <w:rFonts w:ascii="Arial" w:hAnsi="Arial" w:cs="Arial"/>
                <w:sz w:val="20"/>
                <w:szCs w:val="20"/>
                <w:lang w:val="es-ES_tradnl"/>
              </w:rPr>
            </w:pPr>
          </w:p>
        </w:tc>
        <w:tc>
          <w:tcPr>
            <w:tcW w:w="1818"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Héctor Iván Ballesteros, Humberto Fernández Montoya, estudiantes de los Grados 10°</w:t>
            </w:r>
          </w:p>
        </w:tc>
      </w:tr>
      <w:tr w:rsidR="00DF4AF6" w:rsidRPr="000C3098" w:rsidTr="00DF4AF6">
        <w:tc>
          <w:tcPr>
            <w:tcW w:w="1447"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Adecuación del Terreno</w:t>
            </w:r>
          </w:p>
        </w:tc>
        <w:tc>
          <w:tcPr>
            <w:tcW w:w="1434" w:type="dxa"/>
            <w:vAlign w:val="center"/>
          </w:tcPr>
          <w:p w:rsidR="00DF4AF6" w:rsidRPr="000C3098" w:rsidRDefault="00DF4AF6" w:rsidP="00D83554">
            <w:pPr>
              <w:spacing w:after="0" w:line="240" w:lineRule="auto"/>
              <w:ind w:firstLine="708"/>
              <w:jc w:val="both"/>
              <w:rPr>
                <w:rFonts w:ascii="Arial" w:hAnsi="Arial" w:cs="Arial"/>
                <w:sz w:val="20"/>
                <w:szCs w:val="20"/>
                <w:lang w:val="es-ES_tradnl"/>
              </w:rPr>
            </w:pPr>
            <w:r w:rsidRPr="000C3098">
              <w:rPr>
                <w:rFonts w:ascii="Arial" w:hAnsi="Arial" w:cs="Arial"/>
                <w:sz w:val="20"/>
                <w:szCs w:val="20"/>
                <w:lang w:val="es-ES_tradnl"/>
              </w:rPr>
              <w:t>I.Ed San José de Venecia</w:t>
            </w:r>
          </w:p>
        </w:tc>
        <w:tc>
          <w:tcPr>
            <w:tcW w:w="1372" w:type="dxa"/>
          </w:tcPr>
          <w:p w:rsidR="00DF4AF6" w:rsidRPr="000C3098" w:rsidRDefault="00DF4AF6" w:rsidP="00D83554">
            <w:pPr>
              <w:spacing w:after="0" w:line="240" w:lineRule="auto"/>
              <w:jc w:val="both"/>
              <w:rPr>
                <w:rFonts w:ascii="Arial" w:hAnsi="Arial" w:cs="Arial"/>
                <w:sz w:val="20"/>
                <w:szCs w:val="20"/>
                <w:lang w:val="es-ES_tradnl"/>
              </w:rPr>
            </w:pPr>
          </w:p>
        </w:tc>
        <w:tc>
          <w:tcPr>
            <w:tcW w:w="1417"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Terreno de la Institución Ed san José de Venecia, plantas medicinales</w:t>
            </w:r>
          </w:p>
        </w:tc>
        <w:tc>
          <w:tcPr>
            <w:tcW w:w="1458" w:type="dxa"/>
            <w:vAlign w:val="center"/>
          </w:tcPr>
          <w:p w:rsidR="00DF4AF6" w:rsidRPr="000C3098" w:rsidRDefault="00DF4AF6" w:rsidP="00D83554">
            <w:pPr>
              <w:spacing w:after="0" w:line="240" w:lineRule="auto"/>
              <w:jc w:val="both"/>
              <w:rPr>
                <w:rFonts w:ascii="Arial" w:hAnsi="Arial" w:cs="Arial"/>
                <w:sz w:val="20"/>
                <w:szCs w:val="20"/>
                <w:lang w:val="es-ES_tradnl"/>
              </w:rPr>
            </w:pPr>
          </w:p>
        </w:tc>
        <w:tc>
          <w:tcPr>
            <w:tcW w:w="1818"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Héctor Iván Ballesteros, Humberto Fernández Montoya, estudiantes de los Grados 10°</w:t>
            </w:r>
          </w:p>
        </w:tc>
      </w:tr>
      <w:tr w:rsidR="00DF4AF6" w:rsidRPr="000C3098" w:rsidTr="00DF4AF6">
        <w:tc>
          <w:tcPr>
            <w:tcW w:w="1447"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Siembra</w:t>
            </w:r>
          </w:p>
        </w:tc>
        <w:tc>
          <w:tcPr>
            <w:tcW w:w="1434" w:type="dxa"/>
            <w:vAlign w:val="center"/>
          </w:tcPr>
          <w:p w:rsidR="00DF4AF6" w:rsidRPr="000C3098" w:rsidRDefault="00DF4AF6" w:rsidP="00D83554">
            <w:pPr>
              <w:spacing w:after="0" w:line="240" w:lineRule="auto"/>
              <w:ind w:firstLine="708"/>
              <w:jc w:val="both"/>
              <w:rPr>
                <w:rFonts w:ascii="Arial" w:hAnsi="Arial" w:cs="Arial"/>
                <w:sz w:val="20"/>
                <w:szCs w:val="20"/>
                <w:lang w:val="es-ES_tradnl"/>
              </w:rPr>
            </w:pPr>
            <w:r w:rsidRPr="000C3098">
              <w:rPr>
                <w:rFonts w:ascii="Arial" w:hAnsi="Arial" w:cs="Arial"/>
                <w:sz w:val="20"/>
                <w:szCs w:val="20"/>
                <w:lang w:val="es-ES_tradnl"/>
              </w:rPr>
              <w:t>I.Ed San José de Venecia</w:t>
            </w:r>
          </w:p>
        </w:tc>
        <w:tc>
          <w:tcPr>
            <w:tcW w:w="1372" w:type="dxa"/>
          </w:tcPr>
          <w:p w:rsidR="00DF4AF6" w:rsidRPr="000C3098" w:rsidRDefault="00DF4AF6" w:rsidP="00D83554">
            <w:pPr>
              <w:spacing w:after="0" w:line="240" w:lineRule="auto"/>
              <w:jc w:val="both"/>
              <w:rPr>
                <w:rFonts w:ascii="Arial" w:hAnsi="Arial" w:cs="Arial"/>
                <w:sz w:val="20"/>
                <w:szCs w:val="20"/>
                <w:lang w:val="es-ES_tradnl"/>
              </w:rPr>
            </w:pPr>
          </w:p>
        </w:tc>
        <w:tc>
          <w:tcPr>
            <w:tcW w:w="1417"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Terreno de la Institución Ed san José de Venecia, plantas medicinales</w:t>
            </w:r>
          </w:p>
        </w:tc>
        <w:tc>
          <w:tcPr>
            <w:tcW w:w="1458" w:type="dxa"/>
            <w:vAlign w:val="center"/>
          </w:tcPr>
          <w:p w:rsidR="00DF4AF6" w:rsidRPr="000C3098" w:rsidRDefault="00DF4AF6" w:rsidP="00D83554">
            <w:pPr>
              <w:spacing w:after="0" w:line="240" w:lineRule="auto"/>
              <w:jc w:val="both"/>
              <w:rPr>
                <w:rFonts w:ascii="Arial" w:hAnsi="Arial" w:cs="Arial"/>
                <w:sz w:val="20"/>
                <w:szCs w:val="20"/>
                <w:lang w:val="es-ES_tradnl"/>
              </w:rPr>
            </w:pPr>
          </w:p>
        </w:tc>
        <w:tc>
          <w:tcPr>
            <w:tcW w:w="1818" w:type="dxa"/>
            <w:vAlign w:val="center"/>
          </w:tcPr>
          <w:p w:rsidR="00DF4AF6" w:rsidRPr="000C3098" w:rsidRDefault="00DF4AF6" w:rsidP="00D83554">
            <w:pPr>
              <w:spacing w:after="0" w:line="240" w:lineRule="auto"/>
              <w:jc w:val="both"/>
              <w:rPr>
                <w:rFonts w:ascii="Arial" w:hAnsi="Arial" w:cs="Arial"/>
                <w:sz w:val="20"/>
                <w:szCs w:val="20"/>
                <w:lang w:val="es-ES_tradnl"/>
              </w:rPr>
            </w:pPr>
            <w:r w:rsidRPr="000C3098">
              <w:rPr>
                <w:rFonts w:ascii="Arial" w:hAnsi="Arial" w:cs="Arial"/>
                <w:sz w:val="20"/>
                <w:szCs w:val="20"/>
                <w:lang w:val="es-ES_tradnl"/>
              </w:rPr>
              <w:t>Héctor Iván Ballesteros, Humberto Fernández Montoya, estudiantes de los Grados 10°</w:t>
            </w:r>
          </w:p>
        </w:tc>
      </w:tr>
    </w:tbl>
    <w:p w:rsidR="004C3E41" w:rsidRDefault="004C3E41" w:rsidP="007A7703">
      <w:pPr>
        <w:jc w:val="both"/>
        <w:rPr>
          <w:rFonts w:ascii="Arial" w:hAnsi="Arial" w:cs="Arial"/>
          <w:sz w:val="24"/>
          <w:szCs w:val="24"/>
          <w:lang w:val="es-ES_tradnl"/>
        </w:rPr>
      </w:pPr>
    </w:p>
    <w:p w:rsidR="000C3098" w:rsidRPr="007A7703" w:rsidRDefault="000C3098" w:rsidP="007A7703">
      <w:pPr>
        <w:jc w:val="both"/>
        <w:rPr>
          <w:rFonts w:ascii="Arial" w:hAnsi="Arial" w:cs="Arial"/>
          <w:sz w:val="24"/>
          <w:szCs w:val="24"/>
          <w:lang w:val="es-ES_tradnl"/>
        </w:rPr>
      </w:pPr>
    </w:p>
    <w:p w:rsidR="008119ED" w:rsidRDefault="004C3E41" w:rsidP="007A7703">
      <w:pPr>
        <w:jc w:val="both"/>
        <w:rPr>
          <w:rFonts w:ascii="Arial" w:hAnsi="Arial" w:cs="Arial"/>
          <w:sz w:val="24"/>
          <w:szCs w:val="24"/>
          <w:lang w:val="es-ES_tradnl"/>
        </w:rPr>
      </w:pPr>
      <w:r w:rsidRPr="007A7703">
        <w:rPr>
          <w:rFonts w:ascii="Arial" w:hAnsi="Arial" w:cs="Arial"/>
          <w:sz w:val="24"/>
          <w:szCs w:val="24"/>
          <w:lang w:val="es-ES_tradnl"/>
        </w:rPr>
        <w:t>5. INTEGRANTES DEL AREA</w:t>
      </w:r>
      <w:r w:rsidR="008119ED" w:rsidRPr="007A7703">
        <w:rPr>
          <w:rFonts w:ascii="Arial" w:hAnsi="Arial" w:cs="Arial"/>
          <w:sz w:val="24"/>
          <w:szCs w:val="24"/>
          <w:lang w:val="es-ES_tradnl"/>
        </w:rPr>
        <w:t xml:space="preserve">: Héctor </w:t>
      </w:r>
      <w:r w:rsidR="00863EF4" w:rsidRPr="007A7703">
        <w:rPr>
          <w:rFonts w:ascii="Arial" w:hAnsi="Arial" w:cs="Arial"/>
          <w:sz w:val="24"/>
          <w:szCs w:val="24"/>
          <w:lang w:val="es-ES_tradnl"/>
        </w:rPr>
        <w:t>Iván</w:t>
      </w:r>
      <w:r w:rsidR="008119ED" w:rsidRPr="007A7703">
        <w:rPr>
          <w:rFonts w:ascii="Arial" w:hAnsi="Arial" w:cs="Arial"/>
          <w:sz w:val="24"/>
          <w:szCs w:val="24"/>
          <w:lang w:val="es-ES_tradnl"/>
        </w:rPr>
        <w:t xml:space="preserve"> Ballesteros Cano y Humberto </w:t>
      </w:r>
      <w:r w:rsidR="00863EF4" w:rsidRPr="007A7703">
        <w:rPr>
          <w:rFonts w:ascii="Arial" w:hAnsi="Arial" w:cs="Arial"/>
          <w:sz w:val="24"/>
          <w:szCs w:val="24"/>
          <w:lang w:val="es-ES_tradnl"/>
        </w:rPr>
        <w:t>Fernández</w:t>
      </w:r>
      <w:r w:rsidR="008119ED" w:rsidRPr="007A7703">
        <w:rPr>
          <w:rFonts w:ascii="Arial" w:hAnsi="Arial" w:cs="Arial"/>
          <w:sz w:val="24"/>
          <w:szCs w:val="24"/>
          <w:lang w:val="es-ES_tradnl"/>
        </w:rPr>
        <w:t xml:space="preserve"> Montoya</w:t>
      </w:r>
    </w:p>
    <w:p w:rsidR="00636ED7" w:rsidRPr="007A7703" w:rsidRDefault="00636ED7" w:rsidP="007A7703">
      <w:pPr>
        <w:jc w:val="both"/>
        <w:rPr>
          <w:rFonts w:ascii="Arial" w:hAnsi="Arial" w:cs="Arial"/>
          <w:sz w:val="24"/>
          <w:szCs w:val="24"/>
          <w:lang w:val="es-ES_tradnl"/>
        </w:rPr>
      </w:pPr>
    </w:p>
    <w:p w:rsidR="004C3E41" w:rsidRPr="007A7703" w:rsidRDefault="004C3E41" w:rsidP="007A7703">
      <w:pPr>
        <w:jc w:val="both"/>
        <w:rPr>
          <w:rFonts w:ascii="Arial" w:hAnsi="Arial" w:cs="Arial"/>
          <w:sz w:val="24"/>
          <w:szCs w:val="24"/>
          <w:lang w:val="es-ES_tradnl"/>
        </w:rPr>
      </w:pPr>
      <w:r w:rsidRPr="007A7703">
        <w:rPr>
          <w:rFonts w:ascii="Arial" w:hAnsi="Arial" w:cs="Arial"/>
          <w:sz w:val="24"/>
          <w:szCs w:val="24"/>
          <w:lang w:val="es-ES_tradnl"/>
        </w:rPr>
        <w:t>6. EVALUACIÓN GENERAL DEL PROYECTO: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2"/>
        <w:gridCol w:w="4462"/>
      </w:tblGrid>
      <w:tr w:rsidR="004C3E41" w:rsidRPr="007A7703" w:rsidTr="00636ED7">
        <w:tc>
          <w:tcPr>
            <w:tcW w:w="7270" w:type="dxa"/>
            <w:shd w:val="clear" w:color="auto" w:fill="00B0F0"/>
            <w:vAlign w:val="center"/>
          </w:tcPr>
          <w:p w:rsidR="004C3E41" w:rsidRPr="007A7703" w:rsidRDefault="004C3E41" w:rsidP="00636ED7">
            <w:pPr>
              <w:jc w:val="center"/>
              <w:rPr>
                <w:rFonts w:ascii="Arial" w:hAnsi="Arial" w:cs="Arial"/>
                <w:sz w:val="24"/>
                <w:szCs w:val="24"/>
                <w:lang w:val="es-ES_tradnl"/>
              </w:rPr>
            </w:pPr>
            <w:r w:rsidRPr="007A7703">
              <w:rPr>
                <w:rFonts w:ascii="Arial" w:hAnsi="Arial" w:cs="Arial"/>
                <w:sz w:val="24"/>
                <w:szCs w:val="24"/>
                <w:lang w:val="es-ES_tradnl"/>
              </w:rPr>
              <w:t>FORTALEZAS</w:t>
            </w:r>
          </w:p>
        </w:tc>
        <w:tc>
          <w:tcPr>
            <w:tcW w:w="7270" w:type="dxa"/>
            <w:shd w:val="clear" w:color="auto" w:fill="00B0F0"/>
            <w:vAlign w:val="center"/>
          </w:tcPr>
          <w:p w:rsidR="004C3E41" w:rsidRPr="007A7703" w:rsidRDefault="004C3E41" w:rsidP="00636ED7">
            <w:pPr>
              <w:jc w:val="center"/>
              <w:rPr>
                <w:rFonts w:ascii="Arial" w:hAnsi="Arial" w:cs="Arial"/>
                <w:sz w:val="24"/>
                <w:szCs w:val="24"/>
                <w:lang w:val="es-ES_tradnl"/>
              </w:rPr>
            </w:pPr>
            <w:r w:rsidRPr="007A7703">
              <w:rPr>
                <w:rFonts w:ascii="Arial" w:hAnsi="Arial" w:cs="Arial"/>
                <w:sz w:val="24"/>
                <w:szCs w:val="24"/>
                <w:lang w:val="es-ES_tradnl"/>
              </w:rPr>
              <w:t>ASPECTOS A MEJORAR</w:t>
            </w:r>
          </w:p>
        </w:tc>
      </w:tr>
      <w:tr w:rsidR="004C3E41" w:rsidRPr="007A7703" w:rsidTr="00D919D3">
        <w:tc>
          <w:tcPr>
            <w:tcW w:w="7270" w:type="dxa"/>
          </w:tcPr>
          <w:p w:rsidR="004C3E41" w:rsidRPr="007A7703" w:rsidRDefault="00636ED7" w:rsidP="007A7703">
            <w:pPr>
              <w:jc w:val="both"/>
              <w:rPr>
                <w:rFonts w:ascii="Arial" w:hAnsi="Arial" w:cs="Arial"/>
                <w:sz w:val="24"/>
                <w:szCs w:val="24"/>
                <w:lang w:val="es-ES_tradnl"/>
              </w:rPr>
            </w:pPr>
            <w:r>
              <w:rPr>
                <w:rFonts w:ascii="Arial" w:hAnsi="Arial" w:cs="Arial"/>
                <w:sz w:val="24"/>
                <w:szCs w:val="24"/>
                <w:lang w:val="es-ES_tradnl"/>
              </w:rPr>
              <w:t>Estudiantes del grado decimo</w:t>
            </w:r>
          </w:p>
        </w:tc>
        <w:tc>
          <w:tcPr>
            <w:tcW w:w="7270" w:type="dxa"/>
          </w:tcPr>
          <w:p w:rsidR="004C3E41" w:rsidRPr="007A7703" w:rsidRDefault="004C3E41" w:rsidP="007A7703">
            <w:pPr>
              <w:jc w:val="both"/>
              <w:rPr>
                <w:rFonts w:ascii="Arial" w:hAnsi="Arial" w:cs="Arial"/>
                <w:sz w:val="24"/>
                <w:szCs w:val="24"/>
                <w:lang w:val="es-ES_tradnl"/>
              </w:rPr>
            </w:pPr>
          </w:p>
        </w:tc>
      </w:tr>
      <w:tr w:rsidR="004C3E41" w:rsidRPr="007A7703" w:rsidTr="00D919D3">
        <w:tc>
          <w:tcPr>
            <w:tcW w:w="7270" w:type="dxa"/>
          </w:tcPr>
          <w:p w:rsidR="004C3E41" w:rsidRPr="007A7703" w:rsidRDefault="00636ED7" w:rsidP="007A7703">
            <w:pPr>
              <w:jc w:val="both"/>
              <w:rPr>
                <w:rFonts w:ascii="Arial" w:hAnsi="Arial" w:cs="Arial"/>
                <w:sz w:val="24"/>
                <w:szCs w:val="24"/>
                <w:lang w:val="es-ES_tradnl"/>
              </w:rPr>
            </w:pPr>
            <w:r>
              <w:rPr>
                <w:rFonts w:ascii="Arial" w:hAnsi="Arial" w:cs="Arial"/>
                <w:sz w:val="24"/>
                <w:szCs w:val="24"/>
                <w:lang w:val="es-ES_tradnl"/>
              </w:rPr>
              <w:t>Terreno suficiente propio de la institución educativa san José de Venecia</w:t>
            </w:r>
          </w:p>
        </w:tc>
        <w:tc>
          <w:tcPr>
            <w:tcW w:w="7270" w:type="dxa"/>
          </w:tcPr>
          <w:p w:rsidR="004C3E41" w:rsidRPr="007A7703" w:rsidRDefault="004C3E41" w:rsidP="007A7703">
            <w:pPr>
              <w:jc w:val="both"/>
              <w:rPr>
                <w:rFonts w:ascii="Arial" w:hAnsi="Arial" w:cs="Arial"/>
                <w:sz w:val="24"/>
                <w:szCs w:val="24"/>
                <w:lang w:val="es-ES_tradnl"/>
              </w:rPr>
            </w:pPr>
          </w:p>
        </w:tc>
      </w:tr>
      <w:tr w:rsidR="004C3E41" w:rsidRPr="007A7703" w:rsidTr="00D919D3">
        <w:tc>
          <w:tcPr>
            <w:tcW w:w="7270" w:type="dxa"/>
          </w:tcPr>
          <w:p w:rsidR="004C3E41" w:rsidRPr="007A7703" w:rsidRDefault="00636ED7" w:rsidP="00636ED7">
            <w:pPr>
              <w:jc w:val="both"/>
              <w:rPr>
                <w:rFonts w:ascii="Arial" w:hAnsi="Arial" w:cs="Arial"/>
                <w:sz w:val="24"/>
                <w:szCs w:val="24"/>
                <w:lang w:val="es-ES_tradnl"/>
              </w:rPr>
            </w:pPr>
            <w:r>
              <w:rPr>
                <w:rFonts w:ascii="Arial" w:hAnsi="Arial" w:cs="Arial"/>
                <w:sz w:val="24"/>
                <w:szCs w:val="24"/>
                <w:lang w:val="es-ES_tradnl"/>
              </w:rPr>
              <w:t>Material vegetativo prorcionado por los estudiantes del grado decimo</w:t>
            </w:r>
          </w:p>
        </w:tc>
        <w:tc>
          <w:tcPr>
            <w:tcW w:w="7270" w:type="dxa"/>
          </w:tcPr>
          <w:p w:rsidR="004C3E41" w:rsidRPr="007A7703" w:rsidRDefault="004C3E41" w:rsidP="007A7703">
            <w:pPr>
              <w:jc w:val="both"/>
              <w:rPr>
                <w:rFonts w:ascii="Arial" w:hAnsi="Arial" w:cs="Arial"/>
                <w:sz w:val="24"/>
                <w:szCs w:val="24"/>
                <w:lang w:val="es-ES_tradnl"/>
              </w:rPr>
            </w:pPr>
          </w:p>
        </w:tc>
      </w:tr>
      <w:tr w:rsidR="004C3E41" w:rsidRPr="007A7703" w:rsidTr="00D919D3">
        <w:tc>
          <w:tcPr>
            <w:tcW w:w="7270" w:type="dxa"/>
          </w:tcPr>
          <w:p w:rsidR="004C3E41" w:rsidRPr="007A7703" w:rsidRDefault="00636ED7" w:rsidP="007A7703">
            <w:pPr>
              <w:jc w:val="both"/>
              <w:rPr>
                <w:rFonts w:ascii="Arial" w:hAnsi="Arial" w:cs="Arial"/>
                <w:sz w:val="24"/>
                <w:szCs w:val="24"/>
                <w:lang w:val="es-ES_tradnl"/>
              </w:rPr>
            </w:pPr>
            <w:r>
              <w:rPr>
                <w:rFonts w:ascii="Arial" w:hAnsi="Arial" w:cs="Arial"/>
                <w:sz w:val="24"/>
                <w:szCs w:val="24"/>
                <w:lang w:val="es-ES_tradnl"/>
              </w:rPr>
              <w:t>Clima adecuado para desarrollar el proyecto con la mayoría de las plantas medicinales ubicadas en el entorno veneciano</w:t>
            </w:r>
          </w:p>
        </w:tc>
        <w:tc>
          <w:tcPr>
            <w:tcW w:w="7270" w:type="dxa"/>
          </w:tcPr>
          <w:p w:rsidR="004C3E41" w:rsidRPr="007A7703" w:rsidRDefault="004C3E41" w:rsidP="007A7703">
            <w:pPr>
              <w:jc w:val="both"/>
              <w:rPr>
                <w:rFonts w:ascii="Arial" w:hAnsi="Arial" w:cs="Arial"/>
                <w:sz w:val="24"/>
                <w:szCs w:val="24"/>
                <w:lang w:val="es-ES_tradnl"/>
              </w:rPr>
            </w:pPr>
          </w:p>
        </w:tc>
      </w:tr>
      <w:tr w:rsidR="004C3E41" w:rsidRPr="007A7703" w:rsidTr="00D919D3">
        <w:tc>
          <w:tcPr>
            <w:tcW w:w="7270" w:type="dxa"/>
          </w:tcPr>
          <w:p w:rsidR="004C3E41" w:rsidRPr="00636ED7" w:rsidRDefault="00636ED7" w:rsidP="007A7703">
            <w:pPr>
              <w:jc w:val="both"/>
              <w:rPr>
                <w:rFonts w:ascii="Arial" w:hAnsi="Arial" w:cs="Arial"/>
                <w:sz w:val="24"/>
                <w:szCs w:val="24"/>
              </w:rPr>
            </w:pPr>
            <w:r>
              <w:rPr>
                <w:rFonts w:ascii="Arial" w:hAnsi="Arial" w:cs="Arial"/>
                <w:sz w:val="24"/>
                <w:szCs w:val="24"/>
              </w:rPr>
              <w:t>Precipitación entre 1500 y 2500 mm/anuales</w:t>
            </w:r>
          </w:p>
        </w:tc>
        <w:tc>
          <w:tcPr>
            <w:tcW w:w="7270" w:type="dxa"/>
          </w:tcPr>
          <w:p w:rsidR="004C3E41" w:rsidRPr="007A7703" w:rsidRDefault="004C3E41" w:rsidP="007A7703">
            <w:pPr>
              <w:jc w:val="both"/>
              <w:rPr>
                <w:rFonts w:ascii="Arial" w:hAnsi="Arial" w:cs="Arial"/>
                <w:sz w:val="24"/>
                <w:szCs w:val="24"/>
                <w:lang w:val="es-ES_tradnl"/>
              </w:rPr>
            </w:pPr>
          </w:p>
        </w:tc>
      </w:tr>
    </w:tbl>
    <w:p w:rsidR="004C3E41" w:rsidRPr="007A7703" w:rsidRDefault="004C3E41" w:rsidP="007A7703">
      <w:pPr>
        <w:jc w:val="both"/>
        <w:rPr>
          <w:rFonts w:ascii="Arial" w:hAnsi="Arial" w:cs="Arial"/>
          <w:sz w:val="24"/>
          <w:szCs w:val="24"/>
          <w:lang w:val="es-ES_tradnl"/>
        </w:rPr>
      </w:pPr>
    </w:p>
    <w:p w:rsidR="004C3E41" w:rsidRDefault="00636ED7" w:rsidP="007A7703">
      <w:pPr>
        <w:jc w:val="both"/>
        <w:rPr>
          <w:rFonts w:ascii="Arial" w:hAnsi="Arial" w:cs="Arial"/>
          <w:sz w:val="24"/>
          <w:szCs w:val="24"/>
          <w:lang w:val="es-ES_tradnl"/>
        </w:rPr>
      </w:pPr>
      <w:r w:rsidRPr="007A7703">
        <w:rPr>
          <w:rFonts w:ascii="Arial" w:hAnsi="Arial" w:cs="Arial"/>
          <w:sz w:val="24"/>
          <w:szCs w:val="24"/>
          <w:lang w:val="es-ES_tradnl"/>
        </w:rPr>
        <w:t>7. OBSERVACIONES</w:t>
      </w:r>
      <w:r w:rsidR="004C3E41" w:rsidRPr="007A7703">
        <w:rPr>
          <w:rFonts w:ascii="Arial" w:hAnsi="Arial" w:cs="Arial"/>
          <w:sz w:val="24"/>
          <w:szCs w:val="24"/>
          <w:lang w:val="es-ES_tradnl"/>
        </w:rPr>
        <w:t>:</w:t>
      </w:r>
    </w:p>
    <w:p w:rsidR="00636ED7" w:rsidRDefault="00636ED7" w:rsidP="007A7703">
      <w:pPr>
        <w:jc w:val="both"/>
        <w:rPr>
          <w:rFonts w:ascii="Arial" w:hAnsi="Arial" w:cs="Arial"/>
          <w:sz w:val="24"/>
          <w:szCs w:val="24"/>
          <w:lang w:val="es-ES_tradnl"/>
        </w:rPr>
      </w:pPr>
      <w:r>
        <w:rPr>
          <w:rFonts w:ascii="Arial" w:hAnsi="Arial" w:cs="Arial"/>
          <w:sz w:val="24"/>
          <w:szCs w:val="24"/>
          <w:lang w:val="es-ES_tradnl"/>
        </w:rPr>
        <w:t xml:space="preserve">Los estudiantes y Docentes responsables del proyecto estarán atentos cada ocho días en horas de la tarde, con el fin de que se lleva a cabalidad la ejecución del cronograma de actividades Propuesto </w:t>
      </w:r>
    </w:p>
    <w:p w:rsidR="00636ED7" w:rsidRPr="007A7703" w:rsidRDefault="00636ED7" w:rsidP="007A7703">
      <w:pPr>
        <w:jc w:val="both"/>
        <w:rPr>
          <w:rFonts w:ascii="Arial" w:hAnsi="Arial" w:cs="Arial"/>
          <w:sz w:val="24"/>
          <w:szCs w:val="24"/>
          <w:lang w:val="es-ES_tradnl"/>
        </w:rPr>
      </w:pPr>
    </w:p>
    <w:p w:rsidR="004C3E41" w:rsidRPr="007A7703" w:rsidRDefault="004C3E41" w:rsidP="007A7703">
      <w:pPr>
        <w:jc w:val="both"/>
        <w:rPr>
          <w:rFonts w:ascii="Arial" w:hAnsi="Arial" w:cs="Arial"/>
          <w:sz w:val="24"/>
          <w:szCs w:val="24"/>
          <w:lang w:val="es-ES_tradnl"/>
        </w:rPr>
      </w:pPr>
      <w:r w:rsidRPr="007A7703">
        <w:rPr>
          <w:rFonts w:ascii="Arial" w:hAnsi="Arial" w:cs="Arial"/>
          <w:sz w:val="24"/>
          <w:szCs w:val="24"/>
          <w:lang w:val="es-ES_tradnl"/>
        </w:rPr>
        <w:t>RECTOR</w:t>
      </w:r>
      <w:r w:rsidR="004A2E35" w:rsidRPr="007A7703">
        <w:rPr>
          <w:rFonts w:ascii="Arial" w:hAnsi="Arial" w:cs="Arial"/>
          <w:sz w:val="24"/>
          <w:szCs w:val="24"/>
          <w:lang w:val="es-ES_tradnl"/>
        </w:rPr>
        <w:t>: Roberto Torres Payares</w:t>
      </w:r>
    </w:p>
    <w:p w:rsidR="004C3E41" w:rsidRPr="007A7703" w:rsidRDefault="004C3E41" w:rsidP="007A7703">
      <w:pPr>
        <w:jc w:val="both"/>
        <w:rPr>
          <w:rFonts w:ascii="Arial" w:hAnsi="Arial" w:cs="Arial"/>
          <w:sz w:val="24"/>
          <w:szCs w:val="24"/>
          <w:lang w:val="es-ES_tradnl"/>
        </w:rPr>
      </w:pPr>
      <w:r w:rsidRPr="007A7703">
        <w:rPr>
          <w:rFonts w:ascii="Arial" w:hAnsi="Arial" w:cs="Arial"/>
          <w:sz w:val="24"/>
          <w:szCs w:val="24"/>
          <w:lang w:val="es-ES_tradnl"/>
        </w:rPr>
        <w:t>COORDINADORA ACADÉMICA</w:t>
      </w:r>
      <w:r w:rsidR="00212D19" w:rsidRPr="007A7703">
        <w:rPr>
          <w:rFonts w:ascii="Arial" w:hAnsi="Arial" w:cs="Arial"/>
          <w:sz w:val="24"/>
          <w:szCs w:val="24"/>
          <w:lang w:val="es-ES_tradnl"/>
        </w:rPr>
        <w:t xml:space="preserve">: </w:t>
      </w:r>
      <w:r w:rsidR="004A2E35" w:rsidRPr="007A7703">
        <w:rPr>
          <w:rFonts w:ascii="Arial" w:hAnsi="Arial" w:cs="Arial"/>
          <w:sz w:val="24"/>
          <w:szCs w:val="24"/>
          <w:lang w:val="es-ES_tradnl"/>
        </w:rPr>
        <w:t>Luz Mila Guzmán Zambrano</w:t>
      </w:r>
    </w:p>
    <w:p w:rsidR="006C2514" w:rsidRPr="007A7703" w:rsidRDefault="00636ED7" w:rsidP="007A7703">
      <w:pPr>
        <w:jc w:val="both"/>
        <w:rPr>
          <w:rFonts w:ascii="Arial" w:hAnsi="Arial" w:cs="Arial"/>
          <w:sz w:val="24"/>
          <w:szCs w:val="24"/>
        </w:rPr>
      </w:pPr>
      <w:r>
        <w:rPr>
          <w:rFonts w:ascii="Arial" w:hAnsi="Arial" w:cs="Arial"/>
          <w:sz w:val="24"/>
          <w:szCs w:val="24"/>
          <w:lang w:val="es-ES_tradnl"/>
        </w:rPr>
        <w:t>JEFEDEL AREA: Héctor Iván Ballesteros Cano</w:t>
      </w:r>
    </w:p>
    <w:sectPr w:rsidR="006C2514" w:rsidRPr="007A7703" w:rsidSect="007A7703">
      <w:headerReference w:type="default" r:id="rId30"/>
      <w:pgSz w:w="12240" w:h="15840" w:code="1"/>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5A" w:rsidRDefault="0098375A">
      <w:pPr>
        <w:spacing w:after="0" w:line="240" w:lineRule="auto"/>
      </w:pPr>
      <w:r>
        <w:separator/>
      </w:r>
    </w:p>
  </w:endnote>
  <w:endnote w:type="continuationSeparator" w:id="0">
    <w:p w:rsidR="0098375A" w:rsidRDefault="0098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5A" w:rsidRDefault="0098375A">
      <w:pPr>
        <w:spacing w:after="0" w:line="240" w:lineRule="auto"/>
      </w:pPr>
      <w:r>
        <w:separator/>
      </w:r>
    </w:p>
  </w:footnote>
  <w:footnote w:type="continuationSeparator" w:id="0">
    <w:p w:rsidR="0098375A" w:rsidRDefault="0098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F1" w:rsidRPr="006E2EF1" w:rsidRDefault="004C3E41" w:rsidP="006E2EF1">
    <w:pPr>
      <w:pStyle w:val="Encabezado"/>
      <w:jc w:val="center"/>
      <w:rPr>
        <w:lang w:val="es-ES_tradnl"/>
      </w:rPr>
    </w:pPr>
    <w:r>
      <w:rPr>
        <w:lang w:val="es-ES_tradnl"/>
      </w:rPr>
      <w:t>INSTITUCIÒN EDUCATIVA SAN JOSE DE VENECIA:” FUENTE DE ORIENTACIÓN Y SABER”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3D6"/>
    <w:multiLevelType w:val="hybridMultilevel"/>
    <w:tmpl w:val="9D703E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4E793AD3"/>
    <w:multiLevelType w:val="multilevel"/>
    <w:tmpl w:val="C4CA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A2D3B"/>
    <w:multiLevelType w:val="multilevel"/>
    <w:tmpl w:val="F454CFDA"/>
    <w:lvl w:ilvl="0">
      <w:start w:val="1"/>
      <w:numFmt w:val="decimal"/>
      <w:lvlText w:val="%1."/>
      <w:lvlJc w:val="left"/>
      <w:pPr>
        <w:ind w:left="36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41"/>
    <w:rsid w:val="00037F6D"/>
    <w:rsid w:val="00044DCB"/>
    <w:rsid w:val="000B66F5"/>
    <w:rsid w:val="000C3098"/>
    <w:rsid w:val="00127996"/>
    <w:rsid w:val="001323BD"/>
    <w:rsid w:val="001F69FA"/>
    <w:rsid w:val="00202772"/>
    <w:rsid w:val="00212D19"/>
    <w:rsid w:val="002D0128"/>
    <w:rsid w:val="002D7F30"/>
    <w:rsid w:val="00315DA1"/>
    <w:rsid w:val="003773D9"/>
    <w:rsid w:val="003A25D1"/>
    <w:rsid w:val="003D2BE1"/>
    <w:rsid w:val="004673CD"/>
    <w:rsid w:val="00467614"/>
    <w:rsid w:val="0049176E"/>
    <w:rsid w:val="004A2E35"/>
    <w:rsid w:val="004C3E41"/>
    <w:rsid w:val="00542AF7"/>
    <w:rsid w:val="005526B0"/>
    <w:rsid w:val="005576DD"/>
    <w:rsid w:val="005759BE"/>
    <w:rsid w:val="0059185B"/>
    <w:rsid w:val="00596CA0"/>
    <w:rsid w:val="005B147A"/>
    <w:rsid w:val="00636ED7"/>
    <w:rsid w:val="00666C60"/>
    <w:rsid w:val="006C2514"/>
    <w:rsid w:val="006F5630"/>
    <w:rsid w:val="007321C0"/>
    <w:rsid w:val="00781EF9"/>
    <w:rsid w:val="007A7703"/>
    <w:rsid w:val="008119ED"/>
    <w:rsid w:val="00817E1A"/>
    <w:rsid w:val="008523DC"/>
    <w:rsid w:val="00863560"/>
    <w:rsid w:val="00863EF4"/>
    <w:rsid w:val="00866DB7"/>
    <w:rsid w:val="00867E6F"/>
    <w:rsid w:val="008C5780"/>
    <w:rsid w:val="0098375A"/>
    <w:rsid w:val="00990BDA"/>
    <w:rsid w:val="009C1635"/>
    <w:rsid w:val="009F79B3"/>
    <w:rsid w:val="00A462EE"/>
    <w:rsid w:val="00B46A1B"/>
    <w:rsid w:val="00B47B41"/>
    <w:rsid w:val="00BE13CC"/>
    <w:rsid w:val="00C25563"/>
    <w:rsid w:val="00C54D80"/>
    <w:rsid w:val="00C60FF6"/>
    <w:rsid w:val="00C820D8"/>
    <w:rsid w:val="00C87D35"/>
    <w:rsid w:val="00D1579D"/>
    <w:rsid w:val="00D54934"/>
    <w:rsid w:val="00D54FE0"/>
    <w:rsid w:val="00DF4AF6"/>
    <w:rsid w:val="00E0333A"/>
    <w:rsid w:val="00EB7F73"/>
    <w:rsid w:val="00EF3E01"/>
    <w:rsid w:val="00FF33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4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C3E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3E41"/>
    <w:rPr>
      <w:rFonts w:ascii="Calibri" w:eastAsia="Calibri" w:hAnsi="Calibri" w:cs="Times New Roman"/>
      <w:lang w:val="es-ES"/>
    </w:rPr>
  </w:style>
  <w:style w:type="paragraph" w:styleId="Prrafodelista">
    <w:name w:val="List Paragraph"/>
    <w:basedOn w:val="Normal"/>
    <w:uiPriority w:val="34"/>
    <w:qFormat/>
    <w:rsid w:val="004C3E41"/>
    <w:pPr>
      <w:ind w:left="720"/>
      <w:contextualSpacing/>
    </w:pPr>
  </w:style>
  <w:style w:type="paragraph" w:customStyle="1" w:styleId="Prrafodelista3">
    <w:name w:val="Párrafo de lista3"/>
    <w:basedOn w:val="Normal"/>
    <w:rsid w:val="009F79B3"/>
    <w:pPr>
      <w:ind w:left="720"/>
      <w:contextualSpacing/>
    </w:pPr>
    <w:rPr>
      <w:rFonts w:eastAsia="Times New Roman"/>
      <w:lang w:val="es-CO"/>
    </w:rPr>
  </w:style>
  <w:style w:type="paragraph" w:styleId="Textodeglobo">
    <w:name w:val="Balloon Text"/>
    <w:basedOn w:val="Normal"/>
    <w:link w:val="TextodegloboCar"/>
    <w:uiPriority w:val="99"/>
    <w:semiHidden/>
    <w:unhideWhenUsed/>
    <w:rsid w:val="00C820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D8"/>
    <w:rPr>
      <w:rFonts w:ascii="Tahoma" w:eastAsia="Calibri" w:hAnsi="Tahoma" w:cs="Tahoma"/>
      <w:sz w:val="16"/>
      <w:szCs w:val="16"/>
      <w:lang w:val="es-ES"/>
    </w:rPr>
  </w:style>
  <w:style w:type="paragraph" w:customStyle="1" w:styleId="Prrafodelista1">
    <w:name w:val="Párrafo de lista1"/>
    <w:basedOn w:val="Normal"/>
    <w:rsid w:val="00863560"/>
    <w:pPr>
      <w:ind w:left="720"/>
      <w:contextualSpacing/>
    </w:pPr>
    <w:rPr>
      <w:rFonts w:eastAsia="Times New Roman"/>
      <w:lang w:val="es-CO"/>
    </w:rPr>
  </w:style>
  <w:style w:type="character" w:styleId="Hipervnculo">
    <w:name w:val="Hyperlink"/>
    <w:basedOn w:val="Fuentedeprrafopredeter"/>
    <w:uiPriority w:val="99"/>
    <w:semiHidden/>
    <w:rsid w:val="00863560"/>
    <w:rPr>
      <w:color w:val="0000FF"/>
      <w:u w:val="single"/>
    </w:rPr>
  </w:style>
  <w:style w:type="character" w:styleId="CitaHTML">
    <w:name w:val="HTML Cite"/>
    <w:basedOn w:val="Fuentedeprrafopredeter"/>
    <w:uiPriority w:val="99"/>
    <w:semiHidden/>
    <w:unhideWhenUsed/>
    <w:rsid w:val="00863560"/>
    <w:rPr>
      <w:i/>
      <w:iCs/>
    </w:rPr>
  </w:style>
  <w:style w:type="paragraph" w:customStyle="1" w:styleId="Default">
    <w:name w:val="Default"/>
    <w:rsid w:val="00863560"/>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semiHidden/>
    <w:rsid w:val="00863560"/>
    <w:pPr>
      <w:spacing w:after="0" w:line="360" w:lineRule="auto"/>
      <w:jc w:val="both"/>
    </w:pPr>
    <w:rPr>
      <w:rFonts w:ascii="Book Antiqua" w:eastAsia="Times New Roman" w:hAnsi="Book Antiqua" w:cs="Arial"/>
      <w:szCs w:val="24"/>
      <w:lang w:eastAsia="es-ES"/>
    </w:rPr>
  </w:style>
  <w:style w:type="character" w:customStyle="1" w:styleId="Textoindependiente2Car">
    <w:name w:val="Texto independiente 2 Car"/>
    <w:basedOn w:val="Fuentedeprrafopredeter"/>
    <w:link w:val="Textoindependiente2"/>
    <w:semiHidden/>
    <w:rsid w:val="00863560"/>
    <w:rPr>
      <w:rFonts w:ascii="Book Antiqua" w:eastAsia="Times New Roman" w:hAnsi="Book Antiqua" w:cs="Arial"/>
      <w:szCs w:val="24"/>
      <w:lang w:val="es-ES" w:eastAsia="es-ES"/>
    </w:rPr>
  </w:style>
  <w:style w:type="character" w:customStyle="1" w:styleId="bc">
    <w:name w:val="bc"/>
    <w:basedOn w:val="Fuentedeprrafopredeter"/>
    <w:rsid w:val="00863560"/>
  </w:style>
  <w:style w:type="paragraph" w:customStyle="1" w:styleId="Prrafodelista5">
    <w:name w:val="Párrafo de lista5"/>
    <w:basedOn w:val="Normal"/>
    <w:rsid w:val="00DF4AF6"/>
    <w:pPr>
      <w:ind w:left="720"/>
      <w:contextualSpacing/>
    </w:pPr>
    <w:rPr>
      <w:rFonts w:eastAsia="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4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C3E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C3E41"/>
    <w:rPr>
      <w:rFonts w:ascii="Calibri" w:eastAsia="Calibri" w:hAnsi="Calibri" w:cs="Times New Roman"/>
      <w:lang w:val="es-ES"/>
    </w:rPr>
  </w:style>
  <w:style w:type="paragraph" w:styleId="Prrafodelista">
    <w:name w:val="List Paragraph"/>
    <w:basedOn w:val="Normal"/>
    <w:uiPriority w:val="34"/>
    <w:qFormat/>
    <w:rsid w:val="004C3E41"/>
    <w:pPr>
      <w:ind w:left="720"/>
      <w:contextualSpacing/>
    </w:pPr>
  </w:style>
  <w:style w:type="paragraph" w:customStyle="1" w:styleId="Prrafodelista3">
    <w:name w:val="Párrafo de lista3"/>
    <w:basedOn w:val="Normal"/>
    <w:rsid w:val="009F79B3"/>
    <w:pPr>
      <w:ind w:left="720"/>
      <w:contextualSpacing/>
    </w:pPr>
    <w:rPr>
      <w:rFonts w:eastAsia="Times New Roman"/>
      <w:lang w:val="es-CO"/>
    </w:rPr>
  </w:style>
  <w:style w:type="paragraph" w:styleId="Textodeglobo">
    <w:name w:val="Balloon Text"/>
    <w:basedOn w:val="Normal"/>
    <w:link w:val="TextodegloboCar"/>
    <w:uiPriority w:val="99"/>
    <w:semiHidden/>
    <w:unhideWhenUsed/>
    <w:rsid w:val="00C820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D8"/>
    <w:rPr>
      <w:rFonts w:ascii="Tahoma" w:eastAsia="Calibri" w:hAnsi="Tahoma" w:cs="Tahoma"/>
      <w:sz w:val="16"/>
      <w:szCs w:val="16"/>
      <w:lang w:val="es-ES"/>
    </w:rPr>
  </w:style>
  <w:style w:type="paragraph" w:customStyle="1" w:styleId="Prrafodelista1">
    <w:name w:val="Párrafo de lista1"/>
    <w:basedOn w:val="Normal"/>
    <w:rsid w:val="00863560"/>
    <w:pPr>
      <w:ind w:left="720"/>
      <w:contextualSpacing/>
    </w:pPr>
    <w:rPr>
      <w:rFonts w:eastAsia="Times New Roman"/>
      <w:lang w:val="es-CO"/>
    </w:rPr>
  </w:style>
  <w:style w:type="character" w:styleId="Hipervnculo">
    <w:name w:val="Hyperlink"/>
    <w:basedOn w:val="Fuentedeprrafopredeter"/>
    <w:uiPriority w:val="99"/>
    <w:semiHidden/>
    <w:rsid w:val="00863560"/>
    <w:rPr>
      <w:color w:val="0000FF"/>
      <w:u w:val="single"/>
    </w:rPr>
  </w:style>
  <w:style w:type="character" w:styleId="CitaHTML">
    <w:name w:val="HTML Cite"/>
    <w:basedOn w:val="Fuentedeprrafopredeter"/>
    <w:uiPriority w:val="99"/>
    <w:semiHidden/>
    <w:unhideWhenUsed/>
    <w:rsid w:val="00863560"/>
    <w:rPr>
      <w:i/>
      <w:iCs/>
    </w:rPr>
  </w:style>
  <w:style w:type="paragraph" w:customStyle="1" w:styleId="Default">
    <w:name w:val="Default"/>
    <w:rsid w:val="00863560"/>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semiHidden/>
    <w:rsid w:val="00863560"/>
    <w:pPr>
      <w:spacing w:after="0" w:line="360" w:lineRule="auto"/>
      <w:jc w:val="both"/>
    </w:pPr>
    <w:rPr>
      <w:rFonts w:ascii="Book Antiqua" w:eastAsia="Times New Roman" w:hAnsi="Book Antiqua" w:cs="Arial"/>
      <w:szCs w:val="24"/>
      <w:lang w:eastAsia="es-ES"/>
    </w:rPr>
  </w:style>
  <w:style w:type="character" w:customStyle="1" w:styleId="Textoindependiente2Car">
    <w:name w:val="Texto independiente 2 Car"/>
    <w:basedOn w:val="Fuentedeprrafopredeter"/>
    <w:link w:val="Textoindependiente2"/>
    <w:semiHidden/>
    <w:rsid w:val="00863560"/>
    <w:rPr>
      <w:rFonts w:ascii="Book Antiqua" w:eastAsia="Times New Roman" w:hAnsi="Book Antiqua" w:cs="Arial"/>
      <w:szCs w:val="24"/>
      <w:lang w:val="es-ES" w:eastAsia="es-ES"/>
    </w:rPr>
  </w:style>
  <w:style w:type="character" w:customStyle="1" w:styleId="bc">
    <w:name w:val="bc"/>
    <w:basedOn w:val="Fuentedeprrafopredeter"/>
    <w:rsid w:val="00863560"/>
  </w:style>
  <w:style w:type="paragraph" w:customStyle="1" w:styleId="Prrafodelista5">
    <w:name w:val="Párrafo de lista5"/>
    <w:basedOn w:val="Normal"/>
    <w:rsid w:val="00DF4AF6"/>
    <w:pPr>
      <w:ind w:left="720"/>
      <w:contextualSpacing/>
    </w:pPr>
    <w:rPr>
      <w:rFonts w:eastAsia="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ografias.com/trabajos14/administ-procesos/administ-procesos.shtml" TargetMode="External"/><Relationship Id="rId18" Type="http://schemas.openxmlformats.org/officeDocument/2006/relationships/hyperlink" Target="http://www.monografias.com/trabajos5/teap/teap.shtml"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www.monografias.com/Salud/index.shtml" TargetMode="External"/><Relationship Id="rId7" Type="http://schemas.openxmlformats.org/officeDocument/2006/relationships/endnotes" Target="endnotes.xml"/><Relationship Id="rId12" Type="http://schemas.openxmlformats.org/officeDocument/2006/relationships/hyperlink" Target="http://www.monografias.com/trabajos33/responsabilidad/responsabilidad.shtml" TargetMode="External"/><Relationship Id="rId17" Type="http://schemas.openxmlformats.org/officeDocument/2006/relationships/hyperlink" Target="http://www.monografias.com/trabajos12/pmbok/pmbok.shtml"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monografias.com/trabajos910/comunidades-de-hombres/comunidades-de-hombres.shtml" TargetMode="External"/><Relationship Id="rId20" Type="http://schemas.openxmlformats.org/officeDocument/2006/relationships/hyperlink" Target="http://www.monografias.com/trabajos7/tain/tain.shtml" TargetMode="External"/><Relationship Id="rId29" Type="http://schemas.openxmlformats.org/officeDocument/2006/relationships/hyperlink" Target="http://www.monografias.com/trabajos11/moti/moti.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1/contrest/contrest.shtml" TargetMode="External"/><Relationship Id="rId24" Type="http://schemas.openxmlformats.org/officeDocument/2006/relationships/hyperlink" Target="http://www.google.com.co/url?q=http://www.monografias.com/Educacion/index.shtml&amp;sa=X&amp;ei=INUtTubbLumnsQLy4q2dCw&amp;ved=0CCUQ6QUoADAB&amp;usg=AFQjCNEXc-srEDs8o1VBhWyN24KqYtvNW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28/docentes-evaluacion/docentes-evaluacion.shtml" TargetMode="External"/><Relationship Id="rId23" Type="http://schemas.openxmlformats.org/officeDocument/2006/relationships/hyperlink" Target="http://www.monografias.com/Educacion/index.shtml" TargetMode="External"/><Relationship Id="rId28" Type="http://schemas.openxmlformats.org/officeDocument/2006/relationships/hyperlink" Target="http://www.monografias.com/trabajos5/teap/teap.shtml" TargetMode="External"/><Relationship Id="rId10" Type="http://schemas.openxmlformats.org/officeDocument/2006/relationships/hyperlink" Target="http://www.monografias.com/Educacion/index.shtml" TargetMode="External"/><Relationship Id="rId19" Type="http://schemas.openxmlformats.org/officeDocument/2006/relationships/hyperlink" Target="http://www.monografias.com/trabajos901/interaccion-comunicacion-exploracion-teorica-conceptual/interaccion-comunicacion-exploracion-teorica-conceptual.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nografias.com/trabajos/adolmodin/adolmodin.shtml" TargetMode="External"/><Relationship Id="rId22" Type="http://schemas.openxmlformats.org/officeDocument/2006/relationships/hyperlink" Target="http://www.monografias.com/trabajos11/conge/conge.shtml" TargetMode="External"/><Relationship Id="rId27" Type="http://schemas.openxmlformats.org/officeDocument/2006/relationships/hyperlink" Target="http://www.monografias.com/trabajos11/metods/metods.shtml"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2964</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NANAN</cp:lastModifiedBy>
  <cp:revision>2</cp:revision>
  <cp:lastPrinted>2013-02-13T18:05:00Z</cp:lastPrinted>
  <dcterms:created xsi:type="dcterms:W3CDTF">2013-03-03T23:04:00Z</dcterms:created>
  <dcterms:modified xsi:type="dcterms:W3CDTF">2013-03-03T23:04:00Z</dcterms:modified>
</cp:coreProperties>
</file>